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54" w:rsidRPr="00020FD2" w:rsidRDefault="00574390">
      <w:pPr>
        <w:spacing w:line="1" w:lineRule="exact"/>
        <w:rPr>
          <w:rFonts w:asciiTheme="minorEastAsia" w:eastAsiaTheme="minorEastAsia" w:hAnsiTheme="minorEastAsia"/>
          <w:sz w:val="18"/>
          <w:szCs w:val="18"/>
        </w:rPr>
      </w:pPr>
      <w:r w:rsidRPr="00020FD2">
        <w:rPr>
          <w:rFonts w:asciiTheme="minorEastAsia" w:eastAsiaTheme="minorEastAsia" w:hAnsiTheme="minorEastAsia"/>
          <w:noProof/>
          <w:sz w:val="18"/>
          <w:szCs w:val="18"/>
          <w:lang w:eastAsia="zh-CN" w:bidi="ar-SA"/>
        </w:rPr>
        <mc:AlternateContent>
          <mc:Choice Requires="wps">
            <w:drawing>
              <wp:anchor distT="0" distB="0" distL="63500" distR="63500" simplePos="0" relativeHeight="125830144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12700</wp:posOffset>
                </wp:positionV>
                <wp:extent cx="95885" cy="3746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4F54" w:rsidRDefault="00574390">
                            <w:pPr>
                              <w:pStyle w:val="Bodytext30"/>
                            </w:pPr>
                            <w:r>
                              <w:t>— 20 —</w:t>
                            </w:r>
                          </w:p>
                        </w:txbxContent>
                      </wps:txbx>
                      <wps:bodyPr vert="eaVert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7.95pt;margin-top:1pt;width:7.55pt;height:29.5pt;z-index:125830144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" filled="f" stroked="f">
                <v:textbox style="layout-flow:vertical-ideographic" inset="0,0,0,0">
                  <w:txbxContent>
                    <w:p w:rsidR="00414F54" w:rsidRDefault="00574390">
                      <w:pPr>
                        <w:pStyle w:val="Bodytext30"/>
                      </w:pPr>
                      <w:r>
                        <w:t>— 20 —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14F54" w:rsidRPr="00020FD2" w:rsidRDefault="00574390">
      <w:pPr>
        <w:pStyle w:val="Bodytext10"/>
        <w:rPr>
          <w:rFonts w:ascii="黑体" w:eastAsia="黑体" w:hAnsi="黑体"/>
          <w:sz w:val="24"/>
          <w:szCs w:val="18"/>
        </w:rPr>
      </w:pPr>
      <w:r w:rsidRPr="00020FD2">
        <w:rPr>
          <w:rFonts w:ascii="黑体" w:eastAsia="黑体" w:hAnsi="黑体"/>
          <w:sz w:val="24"/>
          <w:szCs w:val="18"/>
        </w:rPr>
        <w:t>以大数据为引领实施区域科技创新战略重点工程</w:t>
      </w:r>
    </w:p>
    <w:p w:rsidR="00414F54" w:rsidRPr="00020FD2" w:rsidRDefault="00334A61">
      <w:pPr>
        <w:pStyle w:val="Bodytext20"/>
        <w:rPr>
          <w:rFonts w:ascii="黑体" w:eastAsia="黑体" w:hAnsi="黑体"/>
          <w:sz w:val="24"/>
          <w:szCs w:val="18"/>
        </w:rPr>
      </w:pPr>
      <w:r>
        <w:rPr>
          <w:rFonts w:ascii="黑体" w:eastAsia="黑体" w:hAnsi="黑体"/>
          <w:sz w:val="24"/>
          <w:szCs w:val="18"/>
        </w:rPr>
        <w:t>(2016</w:t>
      </w:r>
      <w:r w:rsidRPr="00334A61">
        <w:rPr>
          <w:rFonts w:ascii="黑体" w:eastAsia="黑体" w:hAnsi="黑体" w:hint="eastAsia"/>
          <w:sz w:val="24"/>
          <w:szCs w:val="18"/>
        </w:rPr>
        <w:t>——</w:t>
      </w:r>
      <w:r>
        <w:rPr>
          <w:rFonts w:ascii="黑体" w:eastAsia="黑体" w:hAnsi="黑体"/>
          <w:sz w:val="24"/>
          <w:szCs w:val="18"/>
        </w:rPr>
        <w:t>2020</w:t>
      </w:r>
      <w:r w:rsidR="00574390" w:rsidRPr="00020FD2">
        <w:rPr>
          <w:rFonts w:ascii="黑体" w:eastAsia="黑体" w:hAnsi="黑体" w:cs="MingLiU"/>
          <w:sz w:val="24"/>
          <w:szCs w:val="18"/>
          <w:lang w:val="zh-TW" w:eastAsia="zh-TW" w:bidi="zh-TW"/>
        </w:rPr>
        <w:t>年</w:t>
      </w:r>
      <w:r w:rsidR="00574390" w:rsidRPr="00020FD2">
        <w:rPr>
          <w:rFonts w:ascii="黑体" w:eastAsia="黑体" w:hAnsi="黑体" w:cs="MingLiU"/>
          <w:sz w:val="24"/>
          <w:szCs w:val="18"/>
          <w:lang w:val="zh-TW" w:eastAsia="zh-TW" w:bidi="zh-TW"/>
        </w:rPr>
        <w:t>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077"/>
        <w:gridCol w:w="2942"/>
        <w:gridCol w:w="1406"/>
        <w:gridCol w:w="3099"/>
      </w:tblGrid>
      <w:tr w:rsidR="00414F54" w:rsidRPr="00020FD2">
        <w:trPr>
          <w:trHeight w:hRule="exact" w:val="5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  <w:b/>
                <w:bCs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  <w:b/>
                <w:bCs/>
              </w:rPr>
              <w:t>工程名称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  <w:b/>
                <w:bCs/>
              </w:rPr>
              <w:t>内容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  <w:b/>
                <w:bCs/>
              </w:rPr>
              <w:t>责任单位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  <w:b/>
                <w:bCs/>
              </w:rPr>
              <w:t>时间表</w:t>
            </w:r>
          </w:p>
        </w:tc>
      </w:tr>
      <w:tr w:rsidR="00414F54" w:rsidRPr="00020FD2">
        <w:trPr>
          <w:trHeight w:hRule="exact" w:val="25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 w:cs="Arial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 w:rsidP="00020FD2">
            <w:pPr>
              <w:pStyle w:val="Other10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数据资源</w:t>
            </w:r>
            <w:r w:rsidRPr="00020FD2">
              <w:rPr>
                <w:rFonts w:asciiTheme="minorEastAsia" w:eastAsiaTheme="minorEastAsia" w:hAnsiTheme="minorEastAsia"/>
              </w:rPr>
              <w:t>开放应用</w:t>
            </w:r>
            <w:r w:rsidRPr="00020FD2">
              <w:rPr>
                <w:rFonts w:asciiTheme="minorEastAsia" w:eastAsiaTheme="minorEastAsia" w:hAnsiTheme="minorEastAsia"/>
              </w:rPr>
              <w:t>工程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 w:rsidP="00020FD2">
            <w:pPr>
              <w:pStyle w:val="Other10"/>
              <w:spacing w:line="331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制定大数据关键共性标准，为实</w:t>
            </w:r>
            <w:r w:rsidRPr="00020FD2">
              <w:rPr>
                <w:rFonts w:asciiTheme="minorEastAsia" w:eastAsiaTheme="minorEastAsia" w:hAnsiTheme="minorEastAsia"/>
              </w:rPr>
              <w:t>现数据汇聚融通共享开放提供</w:t>
            </w:r>
            <w:r w:rsidRPr="00020FD2">
              <w:rPr>
                <w:rFonts w:asciiTheme="minorEastAsia" w:eastAsiaTheme="minorEastAsia" w:hAnsiTheme="minorEastAsia"/>
              </w:rPr>
              <w:t>安全技术支撑。围绕</w:t>
            </w:r>
            <w:r w:rsidR="00020FD2" w:rsidRPr="00020FD2">
              <w:rPr>
                <w:rFonts w:asciiTheme="minorEastAsia" w:eastAsiaTheme="minorEastAsia" w:hAnsiTheme="minorEastAsia" w:hint="eastAsia"/>
              </w:rPr>
              <w:t>“</w:t>
            </w:r>
            <w:r w:rsidR="00020FD2" w:rsidRPr="00020FD2">
              <w:rPr>
                <w:rFonts w:asciiTheme="minorEastAsia" w:eastAsiaTheme="minorEastAsia" w:hAnsiTheme="minorEastAsia"/>
              </w:rPr>
              <w:t>云上贵州</w:t>
            </w:r>
            <w:r w:rsidR="00020FD2" w:rsidRPr="00020FD2">
              <w:rPr>
                <w:rFonts w:asciiTheme="minorEastAsia" w:eastAsiaTheme="minorEastAsia" w:hAnsiTheme="minorEastAsia" w:hint="eastAsia"/>
              </w:rPr>
              <w:t>”</w:t>
            </w:r>
            <w:r w:rsidRPr="00020FD2">
              <w:rPr>
                <w:rFonts w:asciiTheme="minorEastAsia" w:eastAsiaTheme="minorEastAsia" w:hAnsiTheme="minorEastAsia"/>
              </w:rPr>
              <w:t>平台建设运营</w:t>
            </w:r>
            <w:r w:rsidRPr="00020FD2">
              <w:rPr>
                <w:rFonts w:asciiTheme="minorEastAsia" w:eastAsiaTheme="minorEastAsia" w:hAnsiTheme="minorEastAsia"/>
              </w:rPr>
              <w:t>,</w:t>
            </w:r>
            <w:r w:rsidRPr="00020FD2">
              <w:rPr>
                <w:rFonts w:asciiTheme="minorEastAsia" w:eastAsiaTheme="minorEastAsia" w:hAnsiTheme="minorEastAsia"/>
              </w:rPr>
              <w:t>全面有序推进政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府数据开放，形成一批典型示范</w:t>
            </w:r>
            <w:r w:rsidRPr="00020FD2">
              <w:rPr>
                <w:rFonts w:asciiTheme="minorEastAsia" w:eastAsiaTheme="minorEastAsia" w:hAnsiTheme="minorEastAsia"/>
              </w:rPr>
              <w:t>应用。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09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省经济和信息</w:t>
            </w:r>
            <w:r w:rsidRPr="00020FD2">
              <w:rPr>
                <w:rFonts w:asciiTheme="minorEastAsia" w:eastAsiaTheme="minorEastAsia" w:hAnsiTheme="minorEastAsia"/>
              </w:rPr>
              <w:t>化委等各云应</w:t>
            </w:r>
            <w:r w:rsidRPr="00020FD2">
              <w:rPr>
                <w:rFonts w:asciiTheme="minorEastAsia" w:eastAsiaTheme="minorEastAsia" w:hAnsiTheme="minorEastAsia"/>
              </w:rPr>
              <w:t>用建设单位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38" w:lineRule="exact"/>
              <w:jc w:val="both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到</w:t>
            </w:r>
            <w:r w:rsidRPr="00020FD2">
              <w:rPr>
                <w:rFonts w:asciiTheme="minorEastAsia" w:eastAsiaTheme="minorEastAsia" w:hAnsiTheme="minorEastAsia" w:cs="Arial"/>
              </w:rPr>
              <w:t>2020</w:t>
            </w:r>
            <w:r w:rsidRPr="00020FD2">
              <w:rPr>
                <w:rFonts w:asciiTheme="minorEastAsia" w:eastAsiaTheme="minorEastAsia" w:hAnsiTheme="minorEastAsia"/>
              </w:rPr>
              <w:t>年，全面推进数据开放应</w:t>
            </w:r>
            <w:r w:rsidRPr="00020FD2">
              <w:rPr>
                <w:rFonts w:asciiTheme="minorEastAsia" w:eastAsiaTheme="minorEastAsia" w:hAnsiTheme="minorEastAsia"/>
              </w:rPr>
              <w:t>用，在</w:t>
            </w:r>
            <w:r w:rsidRPr="00020FD2">
              <w:rPr>
                <w:rFonts w:asciiTheme="minorEastAsia" w:eastAsiaTheme="minorEastAsia" w:hAnsiTheme="minorEastAsia" w:cs="Arial"/>
                <w:lang w:val="en-US" w:eastAsia="zh-CN" w:bidi="en-US"/>
              </w:rPr>
              <w:t>15—</w:t>
            </w:r>
            <w:r w:rsidRPr="00020FD2">
              <w:rPr>
                <w:rFonts w:asciiTheme="minorEastAsia" w:eastAsiaTheme="minorEastAsia" w:hAnsiTheme="minorEastAsia" w:cs="Arial"/>
              </w:rPr>
              <w:t>20</w:t>
            </w:r>
            <w:r w:rsidRPr="00020FD2">
              <w:rPr>
                <w:rFonts w:asciiTheme="minorEastAsia" w:eastAsiaTheme="minorEastAsia" w:hAnsiTheme="minorEastAsia"/>
              </w:rPr>
              <w:t>个行业形成典型应</w:t>
            </w:r>
            <w:r w:rsidRPr="00020FD2">
              <w:rPr>
                <w:rFonts w:asciiTheme="minorEastAsia" w:eastAsiaTheme="minorEastAsia" w:hAnsiTheme="minorEastAsia"/>
              </w:rPr>
              <w:t>用。</w:t>
            </w:r>
          </w:p>
        </w:tc>
      </w:tr>
      <w:tr w:rsidR="00414F54" w:rsidRPr="00020FD2">
        <w:trPr>
          <w:trHeight w:hRule="exact" w:val="25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jc w:val="center"/>
              <w:rPr>
                <w:rFonts w:asciiTheme="minorEastAsia" w:eastAsiaTheme="minorEastAsia" w:hAnsiTheme="minorEastAsia" w:cs="Arial"/>
                <w:lang w:val="en-US" w:eastAsia="zh-CN"/>
              </w:rPr>
            </w:pPr>
            <w:r w:rsidRPr="00020FD2">
              <w:rPr>
                <w:rFonts w:asciiTheme="minorEastAsia" w:eastAsiaTheme="minorEastAsia" w:hAnsiTheme="minorEastAsia" w:cs="Arial" w:hint="eastAsia"/>
                <w:lang w:val="en-US" w:eastAsia="zh-CN"/>
              </w:rPr>
              <w:lastRenderedPageBreak/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jc w:val="center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大数据核心技术攻</w:t>
            </w:r>
            <w:r w:rsidRPr="00020FD2">
              <w:rPr>
                <w:rFonts w:asciiTheme="minorEastAsia" w:eastAsiaTheme="minorEastAsia" w:hAnsiTheme="minorEastAsia" w:hint="eastAsia"/>
                <w:lang w:eastAsia="zh-CN"/>
              </w:rPr>
              <w:t>关</w:t>
            </w:r>
            <w:r w:rsidRPr="00020FD2">
              <w:rPr>
                <w:rFonts w:asciiTheme="minorEastAsia" w:eastAsiaTheme="minorEastAsia" w:hAnsiTheme="minorEastAsia"/>
              </w:rPr>
              <w:t>工程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31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突破块数据、多源数据融合与可</w:t>
            </w:r>
            <w:r w:rsidRPr="00020FD2">
              <w:rPr>
                <w:rFonts w:asciiTheme="minorEastAsia" w:eastAsiaTheme="minorEastAsia" w:hAnsiTheme="minorEastAsia"/>
              </w:rPr>
              <w:t>视化和数据安全核心技术瓶颈，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攻克大数据智能终端产品核心</w:t>
            </w:r>
            <w:r w:rsidRPr="00020FD2">
              <w:rPr>
                <w:rFonts w:asciiTheme="minorEastAsia" w:eastAsiaTheme="minorEastAsia" w:hAnsiTheme="minorEastAsia"/>
              </w:rPr>
              <w:t>技术。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09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省科技厅，省</w:t>
            </w:r>
            <w:r w:rsidRPr="00020FD2">
              <w:rPr>
                <w:rFonts w:asciiTheme="minorEastAsia" w:eastAsiaTheme="minorEastAsia" w:hAnsiTheme="minorEastAsia"/>
              </w:rPr>
              <w:t>经济和信息化</w:t>
            </w:r>
            <w:r w:rsidRPr="00020FD2">
              <w:rPr>
                <w:rFonts w:asciiTheme="minorEastAsia" w:eastAsiaTheme="minorEastAsia" w:hAnsiTheme="minorEastAsia"/>
              </w:rPr>
              <w:t>委、各市（自</w:t>
            </w:r>
            <w:r w:rsidRPr="00020FD2">
              <w:rPr>
                <w:rFonts w:asciiTheme="minorEastAsia" w:eastAsiaTheme="minorEastAsia" w:hAnsiTheme="minorEastAsia"/>
              </w:rPr>
              <w:t>治</w:t>
            </w:r>
            <w:r w:rsidRPr="00020FD2">
              <w:rPr>
                <w:rFonts w:asciiTheme="minorEastAsia" w:eastAsiaTheme="minorEastAsia" w:hAnsiTheme="minorEastAsia"/>
              </w:rPr>
              <w:t>州</w:t>
            </w:r>
            <w:r w:rsidRPr="00020FD2">
              <w:rPr>
                <w:rFonts w:asciiTheme="minorEastAsia" w:eastAsiaTheme="minorEastAsia" w:hAnsiTheme="minorEastAsia"/>
              </w:rPr>
              <w:t>）、贵安</w:t>
            </w:r>
            <w:r w:rsidRPr="00020FD2">
              <w:rPr>
                <w:rFonts w:asciiTheme="minorEastAsia" w:eastAsiaTheme="minorEastAsia" w:hAnsiTheme="minorEastAsia"/>
              </w:rPr>
              <w:t>新区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Bodytext10"/>
              <w:spacing w:after="0" w:line="349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到</w:t>
            </w:r>
            <w:r w:rsidRPr="00020FD2"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zh-CN" w:eastAsia="zh-CN" w:bidi="zh-CN"/>
              </w:rPr>
              <w:t>2020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年，组织实施</w:t>
            </w:r>
            <w:r w:rsidRPr="00020FD2"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</w:rPr>
              <w:t>20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项以上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核心技术攻关。培育</w:t>
            </w:r>
            <w:r w:rsidRPr="00020FD2"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</w:rPr>
              <w:t>1500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家大数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据应用服务和产品制造企业。</w:t>
            </w:r>
          </w:p>
          <w:p w:rsidR="00414F54" w:rsidRPr="00020FD2" w:rsidRDefault="00414F54">
            <w:pPr>
              <w:pStyle w:val="Other10"/>
              <w:spacing w:line="338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14F54" w:rsidRPr="00020FD2">
        <w:trPr>
          <w:trHeight w:hRule="exact" w:val="25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jc w:val="center"/>
              <w:rPr>
                <w:rFonts w:asciiTheme="minorEastAsia" w:eastAsiaTheme="minorEastAsia" w:hAnsiTheme="minorEastAsia" w:cs="Arial"/>
                <w:lang w:val="en-US" w:eastAsia="zh-CN"/>
              </w:rPr>
            </w:pPr>
            <w:r w:rsidRPr="00020FD2">
              <w:rPr>
                <w:rFonts w:asciiTheme="minorEastAsia" w:eastAsiaTheme="minorEastAsia" w:hAnsiTheme="minorEastAsia" w:cs="Arial" w:hint="eastAsia"/>
                <w:lang w:val="en-US" w:eastAsia="zh-C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jc w:val="center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大数据双</w:t>
            </w:r>
            <w:r w:rsidRPr="00020FD2">
              <w:rPr>
                <w:rFonts w:asciiTheme="minorEastAsia" w:eastAsiaTheme="minorEastAsia" w:hAnsiTheme="minorEastAsia"/>
              </w:rPr>
              <w:t>创示范工</w:t>
            </w:r>
            <w:r w:rsidRPr="00020FD2">
              <w:rPr>
                <w:rFonts w:asciiTheme="minorEastAsia" w:eastAsiaTheme="minorEastAsia" w:hAnsiTheme="minorEastAsia"/>
              </w:rPr>
              <w:t>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31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创建公共大数据国家重点实验</w:t>
            </w:r>
            <w:r w:rsidRPr="00020FD2">
              <w:rPr>
                <w:rFonts w:asciiTheme="minorEastAsia" w:eastAsiaTheme="minorEastAsia" w:hAnsiTheme="minorEastAsia"/>
              </w:rPr>
              <w:t>室、大数据国家工程实验室、中</w:t>
            </w:r>
            <w:r w:rsidRPr="00020FD2">
              <w:rPr>
                <w:rFonts w:asciiTheme="minorEastAsia" w:eastAsiaTheme="minorEastAsia" w:hAnsiTheme="minorEastAsia"/>
              </w:rPr>
              <w:t>国科学院贵州射电天文台；新建</w:t>
            </w:r>
            <w:r w:rsidRPr="00020FD2">
              <w:rPr>
                <w:rFonts w:asciiTheme="minorEastAsia" w:eastAsiaTheme="minorEastAsia" w:hAnsiTheme="minorEastAsia"/>
              </w:rPr>
              <w:t>一批省级以上重点（工程）实验</w:t>
            </w:r>
            <w:r w:rsidRPr="00020FD2">
              <w:rPr>
                <w:rFonts w:asciiTheme="minorEastAsia" w:eastAsiaTheme="minorEastAsia" w:hAnsiTheme="minorEastAsia"/>
              </w:rPr>
              <w:t>室、工程（技术）研究中心、企</w:t>
            </w:r>
            <w:r w:rsidRPr="00020FD2">
              <w:rPr>
                <w:rFonts w:asciiTheme="minorEastAsia" w:eastAsiaTheme="minorEastAsia" w:hAnsiTheme="minorEastAsia"/>
              </w:rPr>
              <w:t>业技术中心。建设一批众创空</w:t>
            </w:r>
            <w:r w:rsidRPr="00020FD2">
              <w:rPr>
                <w:rFonts w:asciiTheme="minorEastAsia" w:eastAsiaTheme="minorEastAsia" w:hAnsiTheme="minorEastAsia"/>
              </w:rPr>
              <w:t>间、星创天地等创新创业服务平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台</w:t>
            </w:r>
            <w:r w:rsidR="00EA6296" w:rsidRPr="00EA6296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省发展改革</w:t>
            </w:r>
            <w:r w:rsidRPr="00020FD2">
              <w:rPr>
                <w:rFonts w:asciiTheme="minorEastAsia" w:eastAsiaTheme="minorEastAsia" w:hAnsiTheme="minorEastAsia"/>
              </w:rPr>
              <w:t>委，省人力资</w:t>
            </w:r>
            <w:r w:rsidRPr="00020FD2">
              <w:rPr>
                <w:rFonts w:asciiTheme="minorEastAsia" w:eastAsiaTheme="minorEastAsia" w:hAnsiTheme="minorEastAsia"/>
              </w:rPr>
              <w:t>源社会保障</w:t>
            </w:r>
            <w:r w:rsidRPr="00020FD2">
              <w:rPr>
                <w:rFonts w:asciiTheme="minorEastAsia" w:eastAsiaTheme="minorEastAsia" w:hAnsiTheme="minorEastAsia"/>
              </w:rPr>
              <w:t>厅、省经济和</w:t>
            </w:r>
            <w:r w:rsidRPr="00020FD2">
              <w:rPr>
                <w:rFonts w:asciiTheme="minorEastAsia" w:eastAsiaTheme="minorEastAsia" w:hAnsiTheme="minorEastAsia"/>
              </w:rPr>
              <w:t>信息化委、省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科技厅、各市</w:t>
            </w:r>
          </w:p>
          <w:p w:rsidR="00414F54" w:rsidRPr="00020FD2" w:rsidRDefault="00574390">
            <w:pPr>
              <w:pStyle w:val="Other10"/>
              <w:spacing w:line="309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（自治州）、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贵安新区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Bodytext10"/>
              <w:spacing w:after="0" w:line="347" w:lineRule="exact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到</w:t>
            </w:r>
            <w:r w:rsidRPr="00020FD2">
              <w:rPr>
                <w:rFonts w:asciiTheme="minorEastAsia" w:eastAsiaTheme="minorEastAsia" w:hAnsiTheme="minorEastAsia" w:cs="仿宋_GB2312" w:hint="eastAsia"/>
                <w:b/>
                <w:bCs/>
                <w:sz w:val="18"/>
                <w:szCs w:val="18"/>
              </w:rPr>
              <w:t>2020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年，创建公共大数据国家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重点实验室、大数据国家工程实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 xml:space="preserve"> 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验室、中国科学院贵州射电天文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台。建设</w:t>
            </w:r>
            <w:r w:rsidRPr="00020FD2">
              <w:rPr>
                <w:rFonts w:asciiTheme="minorEastAsia" w:eastAsiaTheme="minorEastAsia" w:hAnsiTheme="minorEastAsia" w:cs="仿宋_GB2312" w:hint="eastAsia"/>
                <w:b/>
                <w:bCs/>
                <w:sz w:val="18"/>
                <w:szCs w:val="18"/>
              </w:rPr>
              <w:t>70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家省级以上重点（工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程）实验室、工程（技术）研究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中心、企业技术中心；建设</w:t>
            </w:r>
            <w:r w:rsidRPr="00020FD2">
              <w:rPr>
                <w:rFonts w:asciiTheme="minorEastAsia" w:eastAsiaTheme="minorEastAsia" w:hAnsiTheme="minorEastAsia" w:cs="仿宋_GB2312" w:hint="eastAsia"/>
                <w:b/>
                <w:bCs/>
                <w:sz w:val="18"/>
                <w:szCs w:val="18"/>
              </w:rPr>
              <w:t xml:space="preserve">350 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家以上创新创业服务平台。</w:t>
            </w:r>
          </w:p>
          <w:p w:rsidR="00414F54" w:rsidRPr="00020FD2" w:rsidRDefault="00414F54">
            <w:pPr>
              <w:pStyle w:val="Other10"/>
              <w:spacing w:line="338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14F54" w:rsidRPr="00020FD2">
        <w:trPr>
          <w:trHeight w:hRule="exact" w:val="25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jc w:val="center"/>
              <w:rPr>
                <w:rFonts w:asciiTheme="minorEastAsia" w:eastAsiaTheme="minorEastAsia" w:hAnsiTheme="minorEastAsia" w:cs="Arial"/>
                <w:lang w:val="en-US" w:eastAsia="zh-CN"/>
              </w:rPr>
            </w:pPr>
            <w:r w:rsidRPr="00020FD2">
              <w:rPr>
                <w:rFonts w:asciiTheme="minorEastAsia" w:eastAsiaTheme="minorEastAsia" w:hAnsiTheme="minorEastAsia" w:cs="Arial" w:hint="eastAsia"/>
                <w:lang w:val="en-US" w:eastAsia="zh-CN"/>
              </w:rPr>
              <w:lastRenderedPageBreak/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jc w:val="center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大数据人</w:t>
            </w:r>
            <w:r w:rsidRPr="00020FD2">
              <w:rPr>
                <w:rFonts w:asciiTheme="minorEastAsia" w:eastAsiaTheme="minorEastAsia" w:hAnsiTheme="minorEastAsia"/>
              </w:rPr>
              <w:t>才引进培</w:t>
            </w:r>
            <w:r w:rsidRPr="00020FD2">
              <w:rPr>
                <w:rFonts w:asciiTheme="minorEastAsia" w:eastAsiaTheme="minorEastAsia" w:hAnsiTheme="minorEastAsia"/>
              </w:rPr>
              <w:t>养工程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31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引进大数据领军人才和急需技</w:t>
            </w:r>
            <w:r w:rsidRPr="00020FD2">
              <w:rPr>
                <w:rFonts w:asciiTheme="minorEastAsia" w:eastAsiaTheme="minorEastAsia" w:hAnsiTheme="minorEastAsia"/>
              </w:rPr>
              <w:t>术人才，培养储备大数据专业人</w:t>
            </w:r>
            <w:r w:rsidRPr="00020FD2">
              <w:rPr>
                <w:rFonts w:asciiTheme="minorEastAsia" w:eastAsiaTheme="minorEastAsia" w:hAnsiTheme="minorEastAsia"/>
              </w:rPr>
              <w:t>才和应用技术人才。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09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省委组织部，</w:t>
            </w:r>
            <w:r w:rsidRPr="00020FD2">
              <w:rPr>
                <w:rFonts w:asciiTheme="minorEastAsia" w:eastAsiaTheme="minorEastAsia" w:hAnsiTheme="minorEastAsia"/>
              </w:rPr>
              <w:t>省人力资源社</w:t>
            </w:r>
            <w:r w:rsidRPr="00020FD2">
              <w:rPr>
                <w:rFonts w:asciiTheme="minorEastAsia" w:eastAsiaTheme="minorEastAsia" w:hAnsiTheme="minorEastAsia"/>
              </w:rPr>
              <w:t>会保障厅、省</w:t>
            </w:r>
            <w:r w:rsidRPr="00020FD2">
              <w:rPr>
                <w:rFonts w:asciiTheme="minorEastAsia" w:eastAsiaTheme="minorEastAsia" w:hAnsiTheme="minorEastAsia"/>
              </w:rPr>
              <w:t>教育厅、省科</w:t>
            </w:r>
            <w:r w:rsidRPr="00020FD2">
              <w:rPr>
                <w:rFonts w:asciiTheme="minorEastAsia" w:eastAsiaTheme="minorEastAsia" w:hAnsiTheme="minorEastAsia"/>
              </w:rPr>
              <w:t>技厅、各市</w:t>
            </w:r>
            <w:r w:rsidRPr="00020FD2">
              <w:rPr>
                <w:rFonts w:asciiTheme="minorEastAsia" w:eastAsiaTheme="minorEastAsia" w:hAnsiTheme="minorEastAsia"/>
              </w:rPr>
              <w:t>(</w:t>
            </w:r>
            <w:r w:rsidRPr="00020FD2">
              <w:rPr>
                <w:rFonts w:asciiTheme="minorEastAsia" w:eastAsiaTheme="minorEastAsia" w:hAnsiTheme="minorEastAsia"/>
              </w:rPr>
              <w:t>自</w:t>
            </w:r>
            <w:r w:rsidRPr="00020FD2">
              <w:rPr>
                <w:rFonts w:asciiTheme="minorEastAsia" w:eastAsiaTheme="minorEastAsia" w:hAnsiTheme="minorEastAsia"/>
              </w:rPr>
              <w:t>治州</w:t>
            </w:r>
            <w:r w:rsidRPr="00020FD2">
              <w:rPr>
                <w:rFonts w:asciiTheme="minorEastAsia" w:eastAsiaTheme="minorEastAsia" w:hAnsiTheme="minorEastAsia"/>
              </w:rPr>
              <w:t>)</w:t>
            </w:r>
            <w:r w:rsidRPr="00020FD2">
              <w:rPr>
                <w:rFonts w:asciiTheme="minorEastAsia" w:eastAsiaTheme="minorEastAsia" w:hAnsiTheme="minorEastAsia"/>
              </w:rPr>
              <w:t>、贵安</w:t>
            </w:r>
            <w:r w:rsidRPr="00020FD2">
              <w:rPr>
                <w:rFonts w:asciiTheme="minorEastAsia" w:eastAsiaTheme="minorEastAsia" w:hAnsiTheme="minorEastAsia"/>
              </w:rPr>
              <w:t>新区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38" w:lineRule="exact"/>
              <w:jc w:val="both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到</w:t>
            </w:r>
            <w:r w:rsidRPr="00020FD2">
              <w:rPr>
                <w:rFonts w:asciiTheme="minorEastAsia" w:eastAsiaTheme="minorEastAsia" w:hAnsiTheme="minorEastAsia" w:cs="PMingLiU"/>
                <w:b/>
                <w:bCs/>
              </w:rPr>
              <w:t>2020</w:t>
            </w:r>
            <w:r w:rsidRPr="00020FD2">
              <w:rPr>
                <w:rFonts w:asciiTheme="minorEastAsia" w:eastAsiaTheme="minorEastAsia" w:hAnsiTheme="minorEastAsia"/>
              </w:rPr>
              <w:t>年，在大数据领域培养引</w:t>
            </w:r>
            <w:r w:rsidRPr="00020FD2">
              <w:rPr>
                <w:rFonts w:asciiTheme="minorEastAsia" w:eastAsiaTheme="minorEastAsia" w:hAnsiTheme="minorEastAsia"/>
              </w:rPr>
              <w:t>进</w:t>
            </w:r>
            <w:r w:rsidRPr="00020FD2">
              <w:rPr>
                <w:rFonts w:asciiTheme="minorEastAsia" w:eastAsiaTheme="minorEastAsia" w:hAnsiTheme="minorEastAsia" w:cs="PMingLiU"/>
                <w:b/>
                <w:bCs/>
              </w:rPr>
              <w:t>10</w:t>
            </w:r>
            <w:r w:rsidRPr="00020FD2">
              <w:rPr>
                <w:rFonts w:asciiTheme="minorEastAsia" w:eastAsiaTheme="minorEastAsia" w:hAnsiTheme="minorEastAsia"/>
              </w:rPr>
              <w:t>名以上院士、长江学者、国</w:t>
            </w:r>
            <w:r w:rsidRPr="00020FD2">
              <w:rPr>
                <w:rFonts w:asciiTheme="minorEastAsia" w:eastAsiaTheme="minorEastAsia" w:hAnsiTheme="minorEastAsia"/>
              </w:rPr>
              <w:t>家杰出青年科学基金获得者等领</w:t>
            </w:r>
            <w:r w:rsidRPr="00020FD2">
              <w:rPr>
                <w:rFonts w:asciiTheme="minorEastAsia" w:eastAsiaTheme="minorEastAsia" w:hAnsiTheme="minorEastAsia"/>
              </w:rPr>
              <w:t>军人才，</w:t>
            </w:r>
            <w:r w:rsidRPr="00020FD2">
              <w:rPr>
                <w:rFonts w:asciiTheme="minorEastAsia" w:eastAsiaTheme="minorEastAsia" w:hAnsiTheme="minorEastAsia" w:cs="PMingLiU"/>
                <w:b/>
                <w:bCs/>
              </w:rPr>
              <w:t>100</w:t>
            </w:r>
            <w:r w:rsidRPr="00020FD2">
              <w:rPr>
                <w:rFonts w:asciiTheme="minorEastAsia" w:eastAsiaTheme="minorEastAsia" w:hAnsiTheme="minorEastAsia"/>
              </w:rPr>
              <w:t>名以上高层次专业</w:t>
            </w:r>
            <w:r w:rsidRPr="00020FD2">
              <w:rPr>
                <w:rFonts w:asciiTheme="minorEastAsia" w:eastAsiaTheme="minorEastAsia" w:hAnsiTheme="minorEastAsia"/>
              </w:rPr>
              <w:t>技术人才</w:t>
            </w:r>
            <w:r w:rsidRPr="00020FD2">
              <w:rPr>
                <w:rFonts w:asciiTheme="minorEastAsia" w:eastAsiaTheme="minorEastAsia" w:hAnsiTheme="minorEastAsia" w:cs="PMingLiU"/>
                <w:b/>
                <w:bCs/>
              </w:rPr>
              <w:t>，</w:t>
            </w:r>
            <w:r w:rsidRPr="00020FD2">
              <w:rPr>
                <w:rFonts w:asciiTheme="minorEastAsia" w:eastAsiaTheme="minorEastAsia" w:hAnsiTheme="minorEastAsia" w:cs="PMingLiU"/>
                <w:b/>
                <w:bCs/>
              </w:rPr>
              <w:t>1000</w:t>
            </w:r>
            <w:r w:rsidRPr="00020FD2">
              <w:rPr>
                <w:rFonts w:asciiTheme="minorEastAsia" w:eastAsiaTheme="minorEastAsia" w:hAnsiTheme="minorEastAsia"/>
              </w:rPr>
              <w:t>名以上应用技术</w:t>
            </w:r>
            <w:r w:rsidRPr="00020FD2">
              <w:rPr>
                <w:rFonts w:asciiTheme="minorEastAsia" w:eastAsiaTheme="minorEastAsia" w:hAnsiTheme="minorEastAsia"/>
              </w:rPr>
              <w:t>人才。</w:t>
            </w:r>
          </w:p>
        </w:tc>
      </w:tr>
      <w:tr w:rsidR="00414F54" w:rsidRPr="00020FD2">
        <w:trPr>
          <w:trHeight w:hRule="exact" w:val="25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jc w:val="center"/>
              <w:rPr>
                <w:rFonts w:asciiTheme="minorEastAsia" w:eastAsiaTheme="minorEastAsia" w:hAnsiTheme="minorEastAsia" w:cs="Arial"/>
                <w:lang w:val="en-US" w:eastAsia="zh-CN"/>
              </w:rPr>
            </w:pPr>
            <w:r w:rsidRPr="00020FD2">
              <w:rPr>
                <w:rFonts w:asciiTheme="minorEastAsia" w:eastAsiaTheme="minorEastAsia" w:hAnsiTheme="minorEastAsia" w:cs="Arial" w:hint="eastAsia"/>
                <w:lang w:val="en-US" w:eastAsia="zh-C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 w:rsidP="00EA6296">
            <w:pPr>
              <w:pStyle w:val="Other10"/>
              <w:spacing w:after="100" w:line="240" w:lineRule="auto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农村信息</w:t>
            </w:r>
            <w:r w:rsidRPr="00020FD2">
              <w:rPr>
                <w:rFonts w:asciiTheme="minorEastAsia" w:eastAsiaTheme="minorEastAsia" w:hAnsiTheme="minorEastAsia"/>
              </w:rPr>
              <w:t>化示范工</w:t>
            </w:r>
            <w:r w:rsidRPr="00020FD2">
              <w:rPr>
                <w:rFonts w:asciiTheme="minorEastAsia" w:eastAsiaTheme="minorEastAsia" w:hAnsiTheme="minorEastAsia"/>
              </w:rPr>
              <w:t>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 w:rsidP="00EA6296">
            <w:pPr>
              <w:pStyle w:val="Other10"/>
              <w:spacing w:line="331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加强</w:t>
            </w:r>
            <w:r w:rsidRPr="00020FD2">
              <w:rPr>
                <w:rFonts w:asciiTheme="minorEastAsia" w:eastAsiaTheme="minorEastAsia" w:hAnsiTheme="minorEastAsia"/>
              </w:rPr>
              <w:t>扶贫</w:t>
            </w:r>
            <w:r w:rsidR="00EA6296" w:rsidRPr="00EA6296">
              <w:rPr>
                <w:rFonts w:asciiTheme="minorEastAsia" w:eastAsiaTheme="minorEastAsia" w:hAnsiTheme="minorEastAsia" w:hint="eastAsia"/>
              </w:rPr>
              <w:t xml:space="preserve"> “</w:t>
            </w:r>
            <w:r w:rsidR="00EA6296" w:rsidRPr="00020FD2">
              <w:rPr>
                <w:rFonts w:asciiTheme="minorEastAsia" w:eastAsiaTheme="minorEastAsia" w:hAnsiTheme="minorEastAsia"/>
              </w:rPr>
              <w:t>云+国土云</w:t>
            </w:r>
            <w:r w:rsidR="00EA6296" w:rsidRPr="00EA6296">
              <w:rPr>
                <w:rFonts w:asciiTheme="minorEastAsia" w:eastAsiaTheme="minorEastAsia" w:hAnsiTheme="minorEastAsia" w:hint="eastAsia"/>
              </w:rPr>
              <w:t>”</w:t>
            </w:r>
            <w:r w:rsidRPr="00020FD2">
              <w:rPr>
                <w:rFonts w:asciiTheme="minorEastAsia" w:eastAsiaTheme="minorEastAsia" w:hAnsiTheme="minorEastAsia"/>
              </w:rPr>
              <w:t>的融通应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用，实施</w:t>
            </w:r>
            <w:r w:rsidRPr="00020FD2">
              <w:rPr>
                <w:rFonts w:asciiTheme="minorEastAsia" w:eastAsiaTheme="minorEastAsia" w:hAnsiTheme="minorEastAsia"/>
                <w:lang w:val="zh-CN" w:eastAsia="zh-CN" w:bidi="zh-CN"/>
              </w:rPr>
              <w:t>“</w:t>
            </w:r>
            <w:r w:rsidRPr="00020FD2">
              <w:rPr>
                <w:rFonts w:asciiTheme="minorEastAsia" w:eastAsiaTheme="minorEastAsia" w:hAnsiTheme="minorEastAsia"/>
                <w:lang w:val="zh-CN" w:eastAsia="zh-CN" w:bidi="zh-CN"/>
              </w:rPr>
              <w:t>农村</w:t>
            </w:r>
            <w:r w:rsidRPr="00020FD2">
              <w:rPr>
                <w:rFonts w:asciiTheme="minorEastAsia" w:eastAsiaTheme="minorEastAsia" w:hAnsiTheme="minorEastAsia"/>
              </w:rPr>
              <w:t>信息网格</w:t>
            </w:r>
            <w:r w:rsidRPr="00020FD2">
              <w:rPr>
                <w:rFonts w:asciiTheme="minorEastAsia" w:eastAsiaTheme="minorEastAsia" w:hAnsiTheme="minorEastAsia" w:cs="PMingLiU"/>
                <w:b/>
                <w:bCs/>
                <w:lang w:val="en-US" w:eastAsia="zh-CN" w:bidi="en-US"/>
              </w:rPr>
              <w:t xml:space="preserve">(ING)” </w:t>
            </w:r>
            <w:r w:rsidRPr="00020FD2">
              <w:rPr>
                <w:rFonts w:asciiTheme="minorEastAsia" w:eastAsiaTheme="minorEastAsia" w:hAnsiTheme="minorEastAsia"/>
              </w:rPr>
              <w:t>科技重大专项。实施</w:t>
            </w:r>
            <w:r w:rsidR="00EA6296" w:rsidRPr="00EA6296">
              <w:rPr>
                <w:rFonts w:asciiTheme="minorEastAsia" w:eastAsiaTheme="minorEastAsia" w:hAnsiTheme="minorEastAsia" w:hint="eastAsia"/>
              </w:rPr>
              <w:t xml:space="preserve"> “</w:t>
            </w:r>
            <w:r w:rsidR="00EA6296" w:rsidRPr="00020FD2">
              <w:rPr>
                <w:rFonts w:asciiTheme="minorEastAsia" w:eastAsiaTheme="minorEastAsia" w:hAnsiTheme="minorEastAsia"/>
                <w:lang w:val="zh-CN" w:eastAsia="zh-CN" w:bidi="zh-CN"/>
              </w:rPr>
              <w:t>农</w:t>
            </w:r>
            <w:r w:rsidR="00EA6296" w:rsidRPr="00020FD2">
              <w:rPr>
                <w:rFonts w:asciiTheme="minorEastAsia" w:eastAsiaTheme="minorEastAsia" w:hAnsiTheme="minorEastAsia"/>
              </w:rPr>
              <w:t>户三网融合</w:t>
            </w:r>
            <w:r w:rsidR="00EA6296" w:rsidRPr="00EA6296">
              <w:rPr>
                <w:rFonts w:asciiTheme="minorEastAsia" w:eastAsiaTheme="minorEastAsia" w:hAnsiTheme="minorEastAsia" w:hint="eastAsia"/>
              </w:rPr>
              <w:t>”</w:t>
            </w:r>
            <w:r w:rsidRPr="00020FD2">
              <w:rPr>
                <w:rFonts w:asciiTheme="minorEastAsia" w:eastAsiaTheme="minorEastAsia" w:hAnsiTheme="minorEastAsia"/>
              </w:rPr>
              <w:t>科技重大专项。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09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省科技厅，省</w:t>
            </w:r>
            <w:r w:rsidRPr="00020FD2">
              <w:rPr>
                <w:rFonts w:asciiTheme="minorEastAsia" w:eastAsiaTheme="minorEastAsia" w:hAnsiTheme="minorEastAsia"/>
              </w:rPr>
              <w:t>扶贫办、省国</w:t>
            </w:r>
            <w:r w:rsidRPr="00020FD2">
              <w:rPr>
                <w:rFonts w:asciiTheme="minorEastAsia" w:eastAsiaTheme="minorEastAsia" w:hAnsiTheme="minorEastAsia"/>
              </w:rPr>
              <w:t>土资源厅、省</w:t>
            </w:r>
            <w:r w:rsidRPr="00020FD2">
              <w:rPr>
                <w:rFonts w:asciiTheme="minorEastAsia" w:eastAsiaTheme="minorEastAsia" w:hAnsiTheme="minorEastAsia"/>
              </w:rPr>
              <w:t>新闻出版广电</w:t>
            </w:r>
            <w:r w:rsidRPr="00020FD2">
              <w:rPr>
                <w:rFonts w:asciiTheme="minorEastAsia" w:eastAsiaTheme="minorEastAsia" w:hAnsiTheme="minorEastAsia"/>
              </w:rPr>
              <w:t>局、省卫生计</w:t>
            </w:r>
            <w:r w:rsidRPr="00020FD2">
              <w:rPr>
                <w:rFonts w:asciiTheme="minorEastAsia" w:eastAsiaTheme="minorEastAsia" w:hAnsiTheme="minorEastAsia"/>
              </w:rPr>
              <w:t>生委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38" w:lineRule="exact"/>
              <w:jc w:val="both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到</w:t>
            </w:r>
            <w:r w:rsidRPr="00020FD2">
              <w:rPr>
                <w:rFonts w:asciiTheme="minorEastAsia" w:eastAsiaTheme="minorEastAsia" w:hAnsiTheme="minorEastAsia" w:cs="PMingLiU"/>
                <w:b/>
                <w:bCs/>
              </w:rPr>
              <w:t>2020</w:t>
            </w:r>
            <w:r w:rsidRPr="00020FD2">
              <w:rPr>
                <w:rFonts w:asciiTheme="minorEastAsia" w:eastAsiaTheme="minorEastAsia" w:hAnsiTheme="minorEastAsia"/>
              </w:rPr>
              <w:t>年，</w:t>
            </w:r>
            <w:r w:rsidRPr="00020FD2">
              <w:rPr>
                <w:rFonts w:asciiTheme="minorEastAsia" w:eastAsiaTheme="minorEastAsia" w:hAnsiTheme="minorEastAsia"/>
                <w:lang w:val="zh-CN" w:eastAsia="zh-CN" w:bidi="zh-CN"/>
              </w:rPr>
              <w:t>“</w:t>
            </w:r>
            <w:r w:rsidRPr="00020FD2">
              <w:rPr>
                <w:rFonts w:asciiTheme="minorEastAsia" w:eastAsiaTheme="minorEastAsia" w:hAnsiTheme="minorEastAsia"/>
                <w:lang w:val="zh-CN" w:eastAsia="zh-CN" w:bidi="zh-CN"/>
              </w:rPr>
              <w:t>农</w:t>
            </w:r>
            <w:r w:rsidRPr="00020FD2">
              <w:rPr>
                <w:rFonts w:asciiTheme="minorEastAsia" w:eastAsiaTheme="minorEastAsia" w:hAnsiTheme="minorEastAsia"/>
              </w:rPr>
              <w:t>村信息网格</w:t>
            </w:r>
            <w:r w:rsidRPr="00020FD2">
              <w:rPr>
                <w:rFonts w:asciiTheme="minorEastAsia" w:eastAsiaTheme="minorEastAsia" w:hAnsiTheme="minorEastAsia"/>
              </w:rPr>
              <w:t>”</w:t>
            </w:r>
            <w:r w:rsidRPr="00020FD2">
              <w:rPr>
                <w:rFonts w:asciiTheme="minorEastAsia" w:eastAsiaTheme="minorEastAsia" w:hAnsiTheme="minorEastAsia"/>
              </w:rPr>
              <w:t>和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  <w:lang w:val="zh-CN" w:eastAsia="zh-CN" w:bidi="zh-CN"/>
              </w:rPr>
              <w:t>“</w:t>
            </w:r>
            <w:r w:rsidRPr="00020FD2">
              <w:rPr>
                <w:rFonts w:asciiTheme="minorEastAsia" w:eastAsiaTheme="minorEastAsia" w:hAnsiTheme="minorEastAsia"/>
                <w:lang w:val="zh-CN" w:eastAsia="zh-CN" w:bidi="zh-CN"/>
              </w:rPr>
              <w:t>农</w:t>
            </w:r>
            <w:r w:rsidRPr="00020FD2">
              <w:rPr>
                <w:rFonts w:asciiTheme="minorEastAsia" w:eastAsiaTheme="minorEastAsia" w:hAnsiTheme="minorEastAsia"/>
              </w:rPr>
              <w:t>户三网融合</w:t>
            </w:r>
            <w:r w:rsidRPr="00020FD2">
              <w:rPr>
                <w:rFonts w:asciiTheme="minorEastAsia" w:eastAsiaTheme="minorEastAsia" w:hAnsiTheme="minorEastAsia"/>
              </w:rPr>
              <w:t>”</w:t>
            </w:r>
            <w:r w:rsidRPr="00020FD2">
              <w:rPr>
                <w:rFonts w:asciiTheme="minorEastAsia" w:eastAsiaTheme="minorEastAsia" w:hAnsiTheme="minorEastAsia"/>
              </w:rPr>
              <w:t>科技成果在全</w:t>
            </w:r>
            <w:r w:rsidRPr="00020FD2">
              <w:rPr>
                <w:rFonts w:asciiTheme="minorEastAsia" w:eastAsiaTheme="minorEastAsia" w:hAnsiTheme="minorEastAsia"/>
              </w:rPr>
              <w:t>省广泛应用。</w:t>
            </w:r>
          </w:p>
        </w:tc>
      </w:tr>
      <w:tr w:rsidR="00414F54" w:rsidRPr="00020FD2" w:rsidTr="00EA6296">
        <w:trPr>
          <w:trHeight w:hRule="exact" w:val="31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jc w:val="center"/>
              <w:rPr>
                <w:rFonts w:asciiTheme="minorEastAsia" w:eastAsiaTheme="minorEastAsia" w:hAnsiTheme="minorEastAsia" w:cs="Arial"/>
                <w:lang w:val="en-US" w:eastAsia="zh-CN"/>
              </w:rPr>
            </w:pPr>
            <w:r w:rsidRPr="00020FD2">
              <w:rPr>
                <w:rFonts w:asciiTheme="minorEastAsia" w:eastAsiaTheme="minorEastAsia" w:hAnsiTheme="minorEastAsia" w:cs="Arial" w:hint="eastAsia"/>
                <w:lang w:val="en-US" w:eastAsia="zh-CN"/>
              </w:rPr>
              <w:lastRenderedPageBreak/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jc w:val="center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产业扶贫</w:t>
            </w:r>
            <w:r w:rsidRPr="00020FD2">
              <w:rPr>
                <w:rFonts w:asciiTheme="minorEastAsia" w:eastAsiaTheme="minorEastAsia" w:hAnsiTheme="minorEastAsia"/>
              </w:rPr>
              <w:t>科技支撑</w:t>
            </w:r>
            <w:r w:rsidRPr="00020FD2">
              <w:rPr>
                <w:rFonts w:asciiTheme="minorEastAsia" w:eastAsiaTheme="minorEastAsia" w:hAnsiTheme="minorEastAsia"/>
              </w:rPr>
              <w:t>工程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 w:rsidP="00ED3E90">
            <w:pPr>
              <w:pStyle w:val="Other10"/>
              <w:spacing w:line="331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开展新品种培育、种养殖、农产</w:t>
            </w:r>
            <w:r w:rsidRPr="00020FD2">
              <w:rPr>
                <w:rFonts w:asciiTheme="minorEastAsia" w:eastAsiaTheme="minorEastAsia" w:hAnsiTheme="minorEastAsia"/>
              </w:rPr>
              <w:t>品精深加工、山地农业机械化等</w:t>
            </w:r>
            <w:r w:rsidRPr="00020FD2">
              <w:rPr>
                <w:rFonts w:asciiTheme="minorEastAsia" w:eastAsiaTheme="minorEastAsia" w:hAnsiTheme="minorEastAsia"/>
              </w:rPr>
              <w:t>关键共性技术攻关和推广应用。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实施良种培育扩繁、病虫害绿色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防控、动物疫病控制、测土配方</w:t>
            </w:r>
            <w:r w:rsidRPr="00020FD2">
              <w:rPr>
                <w:rFonts w:asciiTheme="minorEastAsia" w:eastAsiaTheme="minorEastAsia" w:hAnsiTheme="minorEastAsia"/>
              </w:rPr>
              <w:t>施肥和土壤改良科技工程。整合</w:t>
            </w:r>
            <w:r w:rsidRPr="00020FD2">
              <w:rPr>
                <w:rFonts w:asciiTheme="minorEastAsia" w:eastAsiaTheme="minorEastAsia" w:hAnsiTheme="minorEastAsia"/>
              </w:rPr>
              <w:t>农村电子商务平台。实施农村民</w:t>
            </w:r>
            <w:r w:rsidRPr="00020FD2">
              <w:rPr>
                <w:rFonts w:asciiTheme="minorEastAsia" w:eastAsiaTheme="minorEastAsia" w:hAnsiTheme="minorEastAsia"/>
              </w:rPr>
              <w:t>居工厂化建造、新型墙体材料科</w:t>
            </w:r>
            <w:r w:rsidRPr="00020FD2">
              <w:rPr>
                <w:rFonts w:asciiTheme="minorEastAsia" w:eastAsiaTheme="minorEastAsia" w:hAnsiTheme="minorEastAsia"/>
              </w:rPr>
              <w:t>技重大专项，实施美丽乡村建设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科技计划。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09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省科技厅，省</w:t>
            </w:r>
            <w:r w:rsidRPr="00020FD2">
              <w:rPr>
                <w:rFonts w:asciiTheme="minorEastAsia" w:eastAsiaTheme="minorEastAsia" w:hAnsiTheme="minorEastAsia"/>
              </w:rPr>
              <w:t>发展改革委、</w:t>
            </w:r>
            <w:r w:rsidRPr="00020FD2">
              <w:rPr>
                <w:rFonts w:asciiTheme="minorEastAsia" w:eastAsiaTheme="minorEastAsia" w:hAnsiTheme="minorEastAsia"/>
              </w:rPr>
              <w:t>省农委、省扶</w:t>
            </w:r>
            <w:r w:rsidRPr="00020FD2">
              <w:rPr>
                <w:rFonts w:asciiTheme="minorEastAsia" w:eastAsiaTheme="minorEastAsia" w:hAnsiTheme="minorEastAsia"/>
              </w:rPr>
              <w:t>贫办、省林业</w:t>
            </w:r>
            <w:r w:rsidRPr="00020FD2">
              <w:rPr>
                <w:rFonts w:asciiTheme="minorEastAsia" w:eastAsiaTheme="minorEastAsia" w:hAnsiTheme="minorEastAsia"/>
              </w:rPr>
              <w:t>厅、省水利厅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38" w:lineRule="exact"/>
              <w:jc w:val="both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到</w:t>
            </w:r>
            <w:r w:rsidRPr="00020FD2">
              <w:rPr>
                <w:rFonts w:asciiTheme="minorEastAsia" w:eastAsiaTheme="minorEastAsia" w:hAnsiTheme="minorEastAsia" w:cs="Times New Roman"/>
                <w:b/>
                <w:bCs/>
              </w:rPr>
              <w:t>2020</w:t>
            </w:r>
            <w:r w:rsidRPr="00020FD2">
              <w:rPr>
                <w:rFonts w:asciiTheme="minorEastAsia" w:eastAsiaTheme="minorEastAsia" w:hAnsiTheme="minorEastAsia"/>
              </w:rPr>
              <w:t>年</w:t>
            </w:r>
            <w:r w:rsidRPr="00020FD2">
              <w:rPr>
                <w:rFonts w:asciiTheme="minorEastAsia" w:eastAsiaTheme="minorEastAsia" w:hAnsiTheme="minorEastAsia"/>
              </w:rPr>
              <w:t>,</w:t>
            </w:r>
            <w:r w:rsidRPr="00020FD2">
              <w:rPr>
                <w:rFonts w:asciiTheme="minorEastAsia" w:eastAsiaTheme="minorEastAsia" w:hAnsiTheme="minorEastAsia"/>
              </w:rPr>
              <w:t>引进转化推广</w:t>
            </w:r>
            <w:r w:rsidRPr="00020FD2">
              <w:rPr>
                <w:rFonts w:asciiTheme="minorEastAsia" w:eastAsiaTheme="minorEastAsia" w:hAnsiTheme="minorEastAsia" w:cs="Times New Roman"/>
                <w:b/>
                <w:bCs/>
              </w:rPr>
              <w:t>300</w:t>
            </w:r>
            <w:r w:rsidRPr="00020FD2">
              <w:rPr>
                <w:rFonts w:asciiTheme="minorEastAsia" w:eastAsiaTheme="minorEastAsia" w:hAnsiTheme="minorEastAsia"/>
              </w:rPr>
              <w:t>项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以上技术成果。</w:t>
            </w:r>
          </w:p>
        </w:tc>
      </w:tr>
      <w:tr w:rsidR="00414F54" w:rsidRPr="00020FD2">
        <w:trPr>
          <w:trHeight w:hRule="exact" w:val="25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jc w:val="center"/>
              <w:rPr>
                <w:rFonts w:asciiTheme="minorEastAsia" w:eastAsiaTheme="minorEastAsia" w:hAnsiTheme="minorEastAsia" w:cs="Arial"/>
                <w:lang w:val="en-US" w:eastAsia="zh-CN"/>
              </w:rPr>
            </w:pPr>
            <w:r w:rsidRPr="00020FD2">
              <w:rPr>
                <w:rFonts w:asciiTheme="minorEastAsia" w:eastAsiaTheme="minorEastAsia" w:hAnsiTheme="minorEastAsia" w:cs="Arial" w:hint="eastAsia"/>
                <w:lang w:val="en-US" w:eastAsia="zh-CN"/>
              </w:rPr>
              <w:lastRenderedPageBreak/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jc w:val="center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高效农业</w:t>
            </w:r>
            <w:r w:rsidRPr="00020FD2">
              <w:rPr>
                <w:rFonts w:asciiTheme="minorEastAsia" w:eastAsiaTheme="minorEastAsia" w:hAnsiTheme="minorEastAsia"/>
              </w:rPr>
              <w:t>科技园区</w:t>
            </w:r>
            <w:r w:rsidRPr="00020FD2">
              <w:rPr>
                <w:rFonts w:asciiTheme="minorEastAsia" w:eastAsiaTheme="minorEastAsia" w:hAnsiTheme="minorEastAsia"/>
              </w:rPr>
              <w:t>培育工程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31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培育建设现代高效农业示范园</w:t>
            </w:r>
            <w:r w:rsidRPr="00020FD2">
              <w:rPr>
                <w:rFonts w:asciiTheme="minorEastAsia" w:eastAsiaTheme="minorEastAsia" w:hAnsiTheme="minorEastAsia"/>
              </w:rPr>
              <w:t>区、农业科技园区。支持有条件</w:t>
            </w:r>
            <w:r w:rsidRPr="00020FD2">
              <w:rPr>
                <w:rFonts w:asciiTheme="minorEastAsia" w:eastAsiaTheme="minorEastAsia" w:hAnsiTheme="minorEastAsia"/>
              </w:rPr>
              <w:t>的农业园区申报建设国家农业</w:t>
            </w:r>
            <w:r w:rsidRPr="00020FD2">
              <w:rPr>
                <w:rFonts w:asciiTheme="minorEastAsia" w:eastAsiaTheme="minorEastAsia" w:hAnsiTheme="minorEastAsia"/>
              </w:rPr>
              <w:t>科技园区和农业高新技术产业</w:t>
            </w:r>
            <w:r w:rsidRPr="00020FD2">
              <w:rPr>
                <w:rFonts w:asciiTheme="minorEastAsia" w:eastAsiaTheme="minorEastAsia" w:hAnsiTheme="minorEastAsia"/>
              </w:rPr>
              <w:t>园区。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09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省科技厅，省</w:t>
            </w:r>
            <w:r w:rsidRPr="00020FD2">
              <w:rPr>
                <w:rFonts w:asciiTheme="minorEastAsia" w:eastAsiaTheme="minorEastAsia" w:hAnsiTheme="minorEastAsia"/>
              </w:rPr>
              <w:t>发展改革委、</w:t>
            </w:r>
            <w:r w:rsidRPr="00020FD2">
              <w:rPr>
                <w:rFonts w:asciiTheme="minorEastAsia" w:eastAsiaTheme="minorEastAsia" w:hAnsiTheme="minorEastAsia"/>
              </w:rPr>
              <w:t>省农委、省扶</w:t>
            </w:r>
            <w:r w:rsidRPr="00020FD2">
              <w:rPr>
                <w:rFonts w:asciiTheme="minorEastAsia" w:eastAsiaTheme="minorEastAsia" w:hAnsiTheme="minorEastAsia"/>
              </w:rPr>
              <w:t>贫办、省林业</w:t>
            </w:r>
            <w:r w:rsidRPr="00020FD2">
              <w:rPr>
                <w:rFonts w:asciiTheme="minorEastAsia" w:eastAsiaTheme="minorEastAsia" w:hAnsiTheme="minorEastAsia"/>
              </w:rPr>
              <w:t>厅、省水利厅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38" w:lineRule="exact"/>
              <w:jc w:val="both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到</w:t>
            </w:r>
            <w:r w:rsidRPr="00020FD2">
              <w:rPr>
                <w:rFonts w:asciiTheme="minorEastAsia" w:eastAsiaTheme="minorEastAsia" w:hAnsiTheme="minorEastAsia" w:cs="Times New Roman"/>
                <w:b/>
                <w:bCs/>
              </w:rPr>
              <w:t>2020</w:t>
            </w:r>
            <w:r w:rsidRPr="00020FD2">
              <w:rPr>
                <w:rFonts w:asciiTheme="minorEastAsia" w:eastAsiaTheme="minorEastAsia" w:hAnsiTheme="minorEastAsia"/>
              </w:rPr>
              <w:t>年，国家农业科技园区达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到</w:t>
            </w:r>
            <w:r w:rsidRPr="00020FD2">
              <w:rPr>
                <w:rFonts w:asciiTheme="minorEastAsia" w:eastAsiaTheme="minorEastAsia" w:hAnsiTheme="minorEastAsia" w:cs="Times New Roman"/>
                <w:b/>
                <w:bCs/>
              </w:rPr>
              <w:t>15</w:t>
            </w:r>
            <w:r w:rsidRPr="00020FD2">
              <w:rPr>
                <w:rFonts w:asciiTheme="minorEastAsia" w:eastAsiaTheme="minorEastAsia" w:hAnsiTheme="minorEastAsia"/>
              </w:rPr>
              <w:t>个，省级农业科技园区达到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 w:cs="Times New Roman"/>
                <w:b/>
                <w:bCs/>
              </w:rPr>
              <w:t>300</w:t>
            </w:r>
            <w:r w:rsidRPr="00020FD2">
              <w:rPr>
                <w:rFonts w:asciiTheme="minorEastAsia" w:eastAsiaTheme="minorEastAsia" w:hAnsiTheme="minorEastAsia"/>
              </w:rPr>
              <w:t>个；新增国家农业高新技术</w:t>
            </w:r>
            <w:r w:rsidRPr="00020FD2">
              <w:rPr>
                <w:rFonts w:asciiTheme="minorEastAsia" w:eastAsiaTheme="minorEastAsia" w:hAnsiTheme="minorEastAsia"/>
              </w:rPr>
              <w:t>企业</w:t>
            </w:r>
            <w:r w:rsidRPr="00020FD2">
              <w:rPr>
                <w:rFonts w:asciiTheme="minorEastAsia" w:eastAsiaTheme="minorEastAsia" w:hAnsiTheme="minorEastAsia" w:cs="Times New Roman"/>
                <w:b/>
                <w:bCs/>
              </w:rPr>
              <w:t>20</w:t>
            </w:r>
            <w:r w:rsidRPr="00020FD2">
              <w:rPr>
                <w:rFonts w:asciiTheme="minorEastAsia" w:eastAsiaTheme="minorEastAsia" w:hAnsiTheme="minorEastAsia"/>
              </w:rPr>
              <w:t>家。创建</w:t>
            </w:r>
            <w:r w:rsidRPr="00020FD2">
              <w:rPr>
                <w:rFonts w:asciiTheme="minorEastAsia" w:eastAsiaTheme="minorEastAsia" w:hAnsiTheme="minorEastAsia" w:cs="Times New Roman"/>
                <w:b/>
                <w:bCs/>
              </w:rPr>
              <w:t>5</w:t>
            </w:r>
            <w:r w:rsidRPr="00020FD2">
              <w:rPr>
                <w:rFonts w:asciiTheme="minorEastAsia" w:eastAsiaTheme="minorEastAsia" w:hAnsiTheme="minorEastAsia"/>
              </w:rPr>
              <w:t>个农业高新技</w:t>
            </w:r>
            <w:r w:rsidRPr="00020FD2">
              <w:rPr>
                <w:rFonts w:asciiTheme="minorEastAsia" w:eastAsiaTheme="minorEastAsia" w:hAnsiTheme="minorEastAsia"/>
              </w:rPr>
              <w:t>术产业园区</w:t>
            </w:r>
          </w:p>
        </w:tc>
      </w:tr>
      <w:tr w:rsidR="00414F54" w:rsidRPr="00020FD2">
        <w:trPr>
          <w:trHeight w:hRule="exact" w:val="25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jc w:val="center"/>
              <w:rPr>
                <w:rFonts w:asciiTheme="minorEastAsia" w:eastAsiaTheme="minorEastAsia" w:hAnsiTheme="minorEastAsia" w:cs="Arial"/>
                <w:lang w:val="en-US" w:eastAsia="zh-CN"/>
              </w:rPr>
            </w:pPr>
            <w:r w:rsidRPr="00020FD2">
              <w:rPr>
                <w:rFonts w:asciiTheme="minorEastAsia" w:eastAsiaTheme="minorEastAsia" w:hAnsiTheme="minorEastAsia" w:cs="Arial" w:hint="eastAsia"/>
                <w:lang w:val="en-US" w:eastAsia="zh-CN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 w:rsidP="00ED3E90">
            <w:pPr>
              <w:pStyle w:val="Bodytext10"/>
              <w:spacing w:after="0" w:line="355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农业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农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村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创新创业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工程</w:t>
            </w:r>
          </w:p>
          <w:p w:rsidR="00414F54" w:rsidRPr="00020FD2" w:rsidRDefault="00414F54">
            <w:pPr>
              <w:pStyle w:val="Other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31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每年选派省市县级科技特派员</w:t>
            </w:r>
            <w:r w:rsidRPr="00020FD2">
              <w:rPr>
                <w:rFonts w:asciiTheme="minorEastAsia" w:eastAsiaTheme="minorEastAsia" w:hAnsiTheme="minorEastAsia"/>
              </w:rPr>
              <w:t>开展创新创业服务，培养科技示</w:t>
            </w:r>
            <w:r w:rsidRPr="00020FD2">
              <w:rPr>
                <w:rFonts w:asciiTheme="minorEastAsia" w:eastAsiaTheme="minorEastAsia" w:hAnsiTheme="minorEastAsia"/>
              </w:rPr>
              <w:t>范户和新型职业农民。引导大学</w:t>
            </w:r>
            <w:r w:rsidRPr="00020FD2">
              <w:rPr>
                <w:rFonts w:asciiTheme="minorEastAsia" w:eastAsiaTheme="minorEastAsia" w:hAnsiTheme="minorEastAsia"/>
              </w:rPr>
              <w:t>生、返乡农民工、退伍转业军人、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农村青年等参与创新创业</w:t>
            </w:r>
            <w:r w:rsidR="00ED3E90" w:rsidRPr="00ED3E90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Bodytext10"/>
              <w:spacing w:after="0" w:line="338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省科技厅，省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委组织部、省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农委、省人力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资源社会保障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厅、省扶贫办</w:t>
            </w:r>
          </w:p>
          <w:p w:rsidR="00414F54" w:rsidRPr="00020FD2" w:rsidRDefault="00414F54">
            <w:pPr>
              <w:pStyle w:val="Other10"/>
              <w:spacing w:line="30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38" w:lineRule="exact"/>
              <w:jc w:val="both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每年选派</w:t>
            </w:r>
            <w:r w:rsidRPr="00020FD2">
              <w:rPr>
                <w:rFonts w:asciiTheme="minorEastAsia" w:eastAsiaTheme="minorEastAsia" w:hAnsiTheme="minorEastAsia" w:cs="Arial"/>
                <w:b/>
                <w:bCs/>
              </w:rPr>
              <w:t>1000</w:t>
            </w:r>
            <w:r w:rsidRPr="00020FD2">
              <w:rPr>
                <w:rFonts w:asciiTheme="minorEastAsia" w:eastAsiaTheme="minorEastAsia" w:hAnsiTheme="minorEastAsia"/>
              </w:rPr>
              <w:t>名省市级科技特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派员、组织</w:t>
            </w:r>
            <w:r w:rsidRPr="00020FD2">
              <w:rPr>
                <w:rFonts w:asciiTheme="minorEastAsia" w:eastAsiaTheme="minorEastAsia" w:hAnsiTheme="minorEastAsia" w:cs="Arial"/>
                <w:b/>
                <w:bCs/>
              </w:rPr>
              <w:t>4000</w:t>
            </w:r>
            <w:r w:rsidRPr="00020FD2">
              <w:rPr>
                <w:rFonts w:asciiTheme="minorEastAsia" w:eastAsiaTheme="minorEastAsia" w:hAnsiTheme="minorEastAsia"/>
              </w:rPr>
              <w:t>名县级科技特派</w:t>
            </w:r>
            <w:r w:rsidRPr="00020FD2">
              <w:rPr>
                <w:rFonts w:asciiTheme="minorEastAsia" w:eastAsiaTheme="minorEastAsia" w:hAnsiTheme="minorEastAsia"/>
              </w:rPr>
              <w:t>员、培养科技示范户和新型职业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农民</w:t>
            </w:r>
            <w:r w:rsidRPr="00020FD2">
              <w:rPr>
                <w:rFonts w:asciiTheme="minorEastAsia" w:eastAsiaTheme="minorEastAsia" w:hAnsiTheme="minorEastAsia" w:cs="Arial"/>
                <w:b/>
                <w:bCs/>
              </w:rPr>
              <w:t>2000</w:t>
            </w:r>
            <w:r w:rsidRPr="00020FD2">
              <w:rPr>
                <w:rFonts w:asciiTheme="minorEastAsia" w:eastAsiaTheme="minorEastAsia" w:hAnsiTheme="minorEastAsia"/>
              </w:rPr>
              <w:t>人。</w:t>
            </w:r>
          </w:p>
        </w:tc>
      </w:tr>
      <w:tr w:rsidR="00414F54" w:rsidRPr="00020FD2">
        <w:trPr>
          <w:trHeight w:hRule="exact" w:val="25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jc w:val="center"/>
              <w:rPr>
                <w:rFonts w:asciiTheme="minorEastAsia" w:eastAsiaTheme="minorEastAsia" w:hAnsiTheme="minorEastAsia" w:cs="仿宋_GB2312"/>
                <w:lang w:val="en-US" w:eastAsia="zh-CN"/>
              </w:rPr>
            </w:pPr>
            <w:r w:rsidRPr="00020FD2">
              <w:rPr>
                <w:rFonts w:asciiTheme="minorEastAsia" w:eastAsiaTheme="minorEastAsia" w:hAnsiTheme="minorEastAsia" w:cs="仿宋_GB2312" w:hint="eastAsia"/>
                <w:lang w:val="en-US" w:eastAsia="zh-CN"/>
              </w:rPr>
              <w:lastRenderedPageBreak/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Bodytext10"/>
              <w:spacing w:after="120"/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传统产业改造提升工程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Bodytext10"/>
              <w:spacing w:after="0" w:line="338" w:lineRule="exact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实施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  <w:lang w:val="zh-CN" w:eastAsia="zh-CN" w:bidi="zh-CN"/>
              </w:rPr>
              <w:t>“千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企改造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  <w:lang w:val="zh-CN" w:eastAsia="zh-CN" w:bidi="zh-CN"/>
              </w:rPr>
              <w:t>”行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动计划。培育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科技企业成长梯队。推进化工、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 xml:space="preserve"> 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冶金、有色等行业的技术研发和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成果推广应用。加强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  <w:lang w:val="zh-CN" w:eastAsia="zh-CN" w:bidi="zh-CN"/>
              </w:rPr>
              <w:t>“五张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名片”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 xml:space="preserve"> </w:t>
            </w:r>
            <w:r w:rsidRPr="00020FD2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技术攻关。</w:t>
            </w:r>
          </w:p>
          <w:p w:rsidR="00414F54" w:rsidRPr="00020FD2" w:rsidRDefault="00414F54">
            <w:pPr>
              <w:pStyle w:val="Other10"/>
              <w:spacing w:line="331" w:lineRule="exact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Bodytext10"/>
              <w:spacing w:after="0" w:line="341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省经济和信息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化委，省农委、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省环境保护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厅、省科技厅</w:t>
            </w:r>
          </w:p>
          <w:p w:rsidR="00414F54" w:rsidRPr="00020FD2" w:rsidRDefault="00414F54">
            <w:pPr>
              <w:pStyle w:val="Other10"/>
              <w:spacing w:line="309" w:lineRule="exact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 w:rsidP="00B37BBF">
            <w:pPr>
              <w:pStyle w:val="Other10"/>
              <w:spacing w:line="338" w:lineRule="exact"/>
              <w:jc w:val="both"/>
              <w:rPr>
                <w:rFonts w:asciiTheme="minorEastAsia" w:eastAsiaTheme="minorEastAsia" w:hAnsiTheme="minorEastAsia" w:cs="仿宋_GB2312"/>
              </w:rPr>
            </w:pPr>
            <w:r w:rsidRPr="00020FD2">
              <w:rPr>
                <w:rFonts w:asciiTheme="minorEastAsia" w:eastAsiaTheme="minorEastAsia" w:hAnsiTheme="minorEastAsia" w:cs="仿宋_GB2312" w:hint="eastAsia"/>
              </w:rPr>
              <w:t>到</w:t>
            </w:r>
            <w:r w:rsidRPr="00020FD2">
              <w:rPr>
                <w:rFonts w:asciiTheme="minorEastAsia" w:eastAsiaTheme="minorEastAsia" w:hAnsiTheme="minorEastAsia" w:cs="仿宋_GB2312" w:hint="eastAsia"/>
                <w:b/>
                <w:bCs/>
              </w:rPr>
              <w:t>2020</w:t>
            </w:r>
            <w:r w:rsidRPr="00020FD2">
              <w:rPr>
                <w:rFonts w:asciiTheme="minorEastAsia" w:eastAsiaTheme="minorEastAsia" w:hAnsiTheme="minorEastAsia" w:cs="仿宋_GB2312" w:hint="eastAsia"/>
              </w:rPr>
              <w:t>年，完成</w:t>
            </w:r>
            <w:r w:rsidRPr="00020FD2">
              <w:rPr>
                <w:rFonts w:asciiTheme="minorEastAsia" w:eastAsiaTheme="minorEastAsia" w:hAnsiTheme="minorEastAsia" w:cs="仿宋_GB2312" w:hint="eastAsia"/>
                <w:b/>
                <w:bCs/>
              </w:rPr>
              <w:t>1000</w:t>
            </w:r>
            <w:r w:rsidRPr="00020FD2">
              <w:rPr>
                <w:rFonts w:asciiTheme="minorEastAsia" w:eastAsiaTheme="minorEastAsia" w:hAnsiTheme="minorEastAsia" w:cs="仿宋_GB2312" w:hint="eastAsia"/>
              </w:rPr>
              <w:t>家企业技</w:t>
            </w:r>
            <w:r w:rsidRPr="00020FD2">
              <w:rPr>
                <w:rFonts w:asciiTheme="minorEastAsia" w:eastAsiaTheme="minorEastAsia" w:hAnsiTheme="minorEastAsia" w:cs="仿宋_GB2312" w:hint="eastAsia"/>
              </w:rPr>
              <w:t>术改造，围绕“四个一体化”</w:t>
            </w:r>
            <w:r w:rsidR="00B37BBF">
              <w:rPr>
                <w:rFonts w:hint="eastAsia"/>
              </w:rPr>
              <w:t xml:space="preserve"> </w:t>
            </w:r>
            <w:r w:rsidR="00B37BBF" w:rsidRPr="00B37BBF">
              <w:rPr>
                <w:rFonts w:asciiTheme="minorEastAsia" w:eastAsiaTheme="minorEastAsia" w:hAnsiTheme="minorEastAsia" w:cs="仿宋_GB2312" w:hint="eastAsia"/>
              </w:rPr>
              <w:t>“</w:t>
            </w:r>
            <w:r w:rsidR="00B37BBF" w:rsidRPr="00020FD2">
              <w:rPr>
                <w:rFonts w:asciiTheme="minorEastAsia" w:eastAsiaTheme="minorEastAsia" w:hAnsiTheme="minorEastAsia" w:cs="仿宋_GB2312" w:hint="eastAsia"/>
              </w:rPr>
              <w:t>五张名片</w:t>
            </w:r>
            <w:r w:rsidR="00B37BBF" w:rsidRPr="00B37BBF">
              <w:rPr>
                <w:rFonts w:asciiTheme="minorEastAsia" w:eastAsiaTheme="minorEastAsia" w:hAnsiTheme="minorEastAsia" w:cs="仿宋_GB2312" w:hint="eastAsia"/>
              </w:rPr>
              <w:t>”</w:t>
            </w:r>
            <w:r w:rsidRPr="00020FD2">
              <w:rPr>
                <w:rFonts w:asciiTheme="minorEastAsia" w:eastAsiaTheme="minorEastAsia" w:hAnsiTheme="minorEastAsia" w:cs="仿宋_GB2312" w:hint="eastAsia"/>
                <w:lang w:val="zh-CN" w:eastAsia="zh-CN" w:bidi="zh-CN"/>
              </w:rPr>
              <w:t>突破</w:t>
            </w:r>
            <w:r w:rsidRPr="00020FD2">
              <w:rPr>
                <w:rFonts w:asciiTheme="minorEastAsia" w:eastAsiaTheme="minorEastAsia" w:hAnsiTheme="minorEastAsia" w:cs="仿宋_GB2312" w:hint="eastAsia"/>
                <w:b/>
                <w:bCs/>
              </w:rPr>
              <w:t>100</w:t>
            </w:r>
            <w:r w:rsidRPr="00020FD2">
              <w:rPr>
                <w:rFonts w:asciiTheme="minorEastAsia" w:eastAsiaTheme="minorEastAsia" w:hAnsiTheme="minorEastAsia" w:cs="仿宋_GB2312" w:hint="eastAsia"/>
              </w:rPr>
              <w:t>项以上行业关键技</w:t>
            </w:r>
            <w:r w:rsidRPr="00020FD2">
              <w:rPr>
                <w:rFonts w:asciiTheme="minorEastAsia" w:eastAsiaTheme="minorEastAsia" w:hAnsiTheme="minorEastAsia" w:cs="仿宋_GB2312" w:hint="eastAsia"/>
              </w:rPr>
              <w:t>术。培育科技型种子企业</w:t>
            </w:r>
            <w:r w:rsidRPr="00020FD2">
              <w:rPr>
                <w:rFonts w:asciiTheme="minorEastAsia" w:eastAsiaTheme="minorEastAsia" w:hAnsiTheme="minorEastAsia" w:cs="仿宋_GB2312" w:hint="eastAsia"/>
                <w:b/>
                <w:bCs/>
              </w:rPr>
              <w:t>2000</w:t>
            </w:r>
            <w:r w:rsidRPr="00020FD2">
              <w:rPr>
                <w:rFonts w:asciiTheme="minorEastAsia" w:eastAsiaTheme="minorEastAsia" w:hAnsiTheme="minorEastAsia" w:cs="仿宋_GB2312" w:hint="eastAsia"/>
              </w:rPr>
              <w:t>家</w:t>
            </w:r>
            <w:r w:rsidRPr="00020FD2"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020FD2">
              <w:rPr>
                <w:rFonts w:asciiTheme="minorEastAsia" w:eastAsiaTheme="minorEastAsia" w:hAnsiTheme="minorEastAsia" w:cs="仿宋_GB2312" w:hint="eastAsia"/>
              </w:rPr>
              <w:t>（含大学生创业企业）、科技型</w:t>
            </w:r>
            <w:r w:rsidRPr="00020FD2">
              <w:rPr>
                <w:rFonts w:asciiTheme="minorEastAsia" w:eastAsiaTheme="minorEastAsia" w:hAnsiTheme="minorEastAsia" w:cs="仿宋_GB2312" w:hint="eastAsia"/>
              </w:rPr>
              <w:t>小巨人（成长）企业</w:t>
            </w:r>
          </w:p>
        </w:tc>
      </w:tr>
      <w:tr w:rsidR="00414F54" w:rsidRPr="00020FD2">
        <w:trPr>
          <w:trHeight w:hRule="exact" w:val="25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jc w:val="center"/>
              <w:rPr>
                <w:rFonts w:asciiTheme="minorEastAsia" w:eastAsiaTheme="minorEastAsia" w:hAnsiTheme="minorEastAsia" w:cs="仿宋_GB2312"/>
                <w:lang w:val="en-US" w:eastAsia="zh-CN"/>
              </w:rPr>
            </w:pPr>
            <w:r w:rsidRPr="00020FD2">
              <w:rPr>
                <w:rFonts w:asciiTheme="minorEastAsia" w:eastAsiaTheme="minorEastAsia" w:hAnsiTheme="minorEastAsia" w:cs="仿宋_GB2312" w:hint="eastAsia"/>
                <w:lang w:val="en-US" w:eastAsia="zh-CN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B37BBF" w:rsidP="00B37BBF">
            <w:pPr>
              <w:pStyle w:val="Bodytext10"/>
              <w:spacing w:after="120"/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B37BBF">
              <w:rPr>
                <w:rFonts w:asciiTheme="minorEastAsia" w:eastAsiaTheme="minorEastAsia" w:hAnsiTheme="minorEastAsia" w:hint="eastAsia"/>
                <w:sz w:val="18"/>
                <w:szCs w:val="18"/>
              </w:rPr>
              <w:t>战略</w:t>
            </w:r>
            <w:r w:rsidR="00574390" w:rsidRPr="00020FD2">
              <w:rPr>
                <w:rFonts w:asciiTheme="minorEastAsia" w:eastAsiaTheme="minorEastAsia" w:hAnsiTheme="minorEastAsia"/>
                <w:sz w:val="18"/>
                <w:szCs w:val="18"/>
              </w:rPr>
              <w:t>性新</w:t>
            </w:r>
            <w:r w:rsidR="00574390" w:rsidRPr="00020FD2">
              <w:rPr>
                <w:rFonts w:asciiTheme="minorEastAsia" w:eastAsiaTheme="minorEastAsia" w:hAnsiTheme="minorEastAsia"/>
                <w:sz w:val="18"/>
                <w:szCs w:val="18"/>
              </w:rPr>
              <w:t>兴产业培</w:t>
            </w:r>
            <w:r w:rsidR="00574390" w:rsidRPr="00020FD2">
              <w:rPr>
                <w:rFonts w:asciiTheme="minorEastAsia" w:eastAsiaTheme="minorEastAsia" w:hAnsiTheme="minorEastAsia"/>
                <w:sz w:val="18"/>
                <w:szCs w:val="18"/>
              </w:rPr>
              <w:t>育工程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31" w:lineRule="exact"/>
              <w:rPr>
                <w:rFonts w:asciiTheme="minorEastAsia" w:eastAsiaTheme="minorEastAsia" w:hAnsiTheme="minorEastAsia" w:cs="仿宋_GB2312"/>
              </w:rPr>
            </w:pPr>
            <w:r w:rsidRPr="00020FD2">
              <w:rPr>
                <w:rFonts w:asciiTheme="minorEastAsia" w:eastAsiaTheme="minorEastAsia" w:hAnsiTheme="minorEastAsia"/>
              </w:rPr>
              <w:t>打造新能源汽车研究试验基地。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开展一批智能工厂试点项目，推</w:t>
            </w:r>
            <w:r w:rsidRPr="00020FD2">
              <w:rPr>
                <w:rFonts w:asciiTheme="minorEastAsia" w:eastAsiaTheme="minorEastAsia" w:hAnsiTheme="minorEastAsia"/>
              </w:rPr>
              <w:t>动制造业向智能化转型。在新材</w:t>
            </w:r>
            <w:r w:rsidRPr="00020FD2">
              <w:rPr>
                <w:rFonts w:asciiTheme="minorEastAsia" w:eastAsiaTheme="minorEastAsia" w:hAnsiTheme="minorEastAsia"/>
              </w:rPr>
              <w:t>料领域实施一批科技重大专项。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在清洁能源领域加强技术引进</w:t>
            </w:r>
            <w:r w:rsidRPr="00020FD2">
              <w:rPr>
                <w:rFonts w:asciiTheme="minorEastAsia" w:eastAsiaTheme="minorEastAsia" w:hAnsiTheme="minorEastAsia"/>
              </w:rPr>
              <w:t>消化吸收再创新。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09" w:lineRule="exact"/>
              <w:rPr>
                <w:rFonts w:asciiTheme="minorEastAsia" w:eastAsiaTheme="minorEastAsia" w:hAnsiTheme="minorEastAsia" w:cs="仿宋_GB2312"/>
              </w:rPr>
            </w:pPr>
            <w:r w:rsidRPr="00020FD2">
              <w:rPr>
                <w:rFonts w:asciiTheme="minorEastAsia" w:eastAsiaTheme="minorEastAsia" w:hAnsiTheme="minorEastAsia"/>
              </w:rPr>
              <w:t>省发展改革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委，省经济和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信息化委、省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科技厅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38" w:lineRule="exact"/>
              <w:jc w:val="both"/>
              <w:rPr>
                <w:rFonts w:asciiTheme="minorEastAsia" w:eastAsiaTheme="minorEastAsia" w:hAnsiTheme="minorEastAsia" w:cs="仿宋_GB2312"/>
              </w:rPr>
            </w:pPr>
            <w:r w:rsidRPr="00020FD2">
              <w:rPr>
                <w:rFonts w:asciiTheme="minorEastAsia" w:eastAsiaTheme="minorEastAsia" w:hAnsiTheme="minorEastAsia"/>
              </w:rPr>
              <w:t>到</w:t>
            </w:r>
            <w:r w:rsidRPr="00020FD2">
              <w:rPr>
                <w:rFonts w:asciiTheme="minorEastAsia" w:eastAsiaTheme="minorEastAsia" w:hAnsiTheme="minorEastAsia" w:cs="Times New Roman"/>
              </w:rPr>
              <w:t>2020</w:t>
            </w:r>
            <w:r w:rsidRPr="00020FD2">
              <w:rPr>
                <w:rFonts w:asciiTheme="minorEastAsia" w:eastAsiaTheme="minorEastAsia" w:hAnsiTheme="minorEastAsia"/>
              </w:rPr>
              <w:t>年，建立</w:t>
            </w:r>
            <w:r w:rsidRPr="00020FD2">
              <w:rPr>
                <w:rFonts w:asciiTheme="minorEastAsia" w:eastAsiaTheme="minorEastAsia" w:hAnsiTheme="minorEastAsia" w:cs="Times New Roman"/>
              </w:rPr>
              <w:t>2</w:t>
            </w:r>
            <w:r w:rsidRPr="00020FD2">
              <w:rPr>
                <w:rFonts w:asciiTheme="minorEastAsia" w:eastAsiaTheme="minorEastAsia" w:hAnsiTheme="minorEastAsia"/>
              </w:rPr>
              <w:t>个新能源汽车</w:t>
            </w:r>
            <w:r w:rsidRPr="00020FD2">
              <w:rPr>
                <w:rFonts w:asciiTheme="minorEastAsia" w:eastAsiaTheme="minorEastAsia" w:hAnsiTheme="minorEastAsia"/>
              </w:rPr>
              <w:t>研究试验基地，组织实施</w:t>
            </w:r>
            <w:r w:rsidRPr="00020FD2">
              <w:rPr>
                <w:rFonts w:asciiTheme="minorEastAsia" w:eastAsiaTheme="minorEastAsia" w:hAnsiTheme="minorEastAsia" w:cs="Times New Roman"/>
              </w:rPr>
              <w:t>10</w:t>
            </w:r>
            <w:r w:rsidRPr="00020FD2">
              <w:rPr>
                <w:rFonts w:asciiTheme="minorEastAsia" w:eastAsiaTheme="minorEastAsia" w:hAnsiTheme="minorEastAsia"/>
              </w:rPr>
              <w:t>项智</w:t>
            </w:r>
            <w:r w:rsidRPr="00020FD2">
              <w:rPr>
                <w:rFonts w:asciiTheme="minorEastAsia" w:eastAsiaTheme="minorEastAsia" w:hAnsiTheme="minorEastAsia"/>
              </w:rPr>
              <w:t>能工厂试点项目，实施</w:t>
            </w:r>
            <w:r w:rsidRPr="00020FD2">
              <w:rPr>
                <w:rFonts w:asciiTheme="minorEastAsia" w:eastAsiaTheme="minorEastAsia" w:hAnsiTheme="minorEastAsia" w:cs="Times New Roman"/>
              </w:rPr>
              <w:t>10</w:t>
            </w:r>
            <w:r w:rsidRPr="00020FD2">
              <w:rPr>
                <w:rFonts w:asciiTheme="minorEastAsia" w:eastAsiaTheme="minorEastAsia" w:hAnsiTheme="minorEastAsia"/>
              </w:rPr>
              <w:t>项科技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重大专项。</w:t>
            </w:r>
          </w:p>
        </w:tc>
      </w:tr>
      <w:tr w:rsidR="00414F54" w:rsidRPr="00020FD2">
        <w:trPr>
          <w:trHeight w:hRule="exact" w:val="25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jc w:val="center"/>
              <w:rPr>
                <w:rFonts w:asciiTheme="minorEastAsia" w:eastAsiaTheme="minorEastAsia" w:hAnsiTheme="minorEastAsia" w:cs="仿宋_GB2312"/>
                <w:lang w:val="en-US" w:eastAsia="zh-CN"/>
              </w:rPr>
            </w:pPr>
            <w:r w:rsidRPr="00020FD2">
              <w:rPr>
                <w:rFonts w:asciiTheme="minorEastAsia" w:eastAsiaTheme="minorEastAsia" w:hAnsiTheme="minorEastAsia" w:cs="仿宋_GB2312" w:hint="eastAsia"/>
                <w:lang w:val="en-US" w:eastAsia="zh-CN"/>
              </w:rPr>
              <w:lastRenderedPageBreak/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Bodytext10"/>
              <w:spacing w:after="120"/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生态建设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示范工程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31" w:lineRule="exact"/>
              <w:rPr>
                <w:rFonts w:asciiTheme="minorEastAsia" w:eastAsiaTheme="minorEastAsia" w:hAnsiTheme="minorEastAsia" w:cs="仿宋_GB2312"/>
              </w:rPr>
            </w:pPr>
            <w:r w:rsidRPr="00020FD2">
              <w:rPr>
                <w:rFonts w:asciiTheme="minorEastAsia" w:eastAsiaTheme="minorEastAsia" w:hAnsiTheme="minorEastAsia"/>
              </w:rPr>
              <w:t>实施喀斯特石漠化和草海环境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综合治理等科技重大专项。开展</w:t>
            </w:r>
            <w:r w:rsidRPr="00020FD2">
              <w:rPr>
                <w:rFonts w:asciiTheme="minorEastAsia" w:eastAsiaTheme="minorEastAsia" w:hAnsiTheme="minorEastAsia"/>
              </w:rPr>
              <w:t>绿色建筑、新型建材、城市综合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管廊、海绵城市、农村分散型污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水处理等技术研发和集成。推动</w:t>
            </w:r>
            <w:r w:rsidRPr="00020FD2">
              <w:rPr>
                <w:rFonts w:asciiTheme="minorEastAsia" w:eastAsiaTheme="minorEastAsia" w:hAnsiTheme="minorEastAsia"/>
              </w:rPr>
              <w:t>绿色循环低碳科技创新</w:t>
            </w:r>
            <w:r w:rsidRPr="00020FD2">
              <w:rPr>
                <w:rFonts w:asciiTheme="minorEastAsia" w:eastAsiaTheme="minorEastAsia" w:hAnsiTheme="minorEastAsia"/>
              </w:rPr>
              <w:t>,</w:t>
            </w:r>
            <w:r w:rsidRPr="00020FD2">
              <w:rPr>
                <w:rFonts w:asciiTheme="minorEastAsia" w:eastAsiaTheme="minorEastAsia" w:hAnsiTheme="minorEastAsia"/>
              </w:rPr>
              <w:t>发展高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效节能产业。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09" w:lineRule="exact"/>
              <w:rPr>
                <w:rFonts w:asciiTheme="minorEastAsia" w:eastAsiaTheme="minorEastAsia" w:hAnsiTheme="minorEastAsia" w:cs="仿宋_GB2312"/>
              </w:rPr>
            </w:pPr>
            <w:r w:rsidRPr="00020FD2">
              <w:rPr>
                <w:rFonts w:asciiTheme="minorEastAsia" w:eastAsiaTheme="minorEastAsia" w:hAnsiTheme="minorEastAsia"/>
              </w:rPr>
              <w:t>省发展改革</w:t>
            </w:r>
            <w:r w:rsidRPr="00020FD2">
              <w:rPr>
                <w:rFonts w:asciiTheme="minorEastAsia" w:eastAsiaTheme="minorEastAsia" w:hAnsiTheme="minorEastAsia"/>
              </w:rPr>
              <w:t>委，省环境保</w:t>
            </w:r>
            <w:r w:rsidRPr="00020FD2">
              <w:rPr>
                <w:rFonts w:asciiTheme="minorEastAsia" w:eastAsiaTheme="minorEastAsia" w:hAnsiTheme="minorEastAsia"/>
              </w:rPr>
              <w:t>护厅、省住房</w:t>
            </w:r>
            <w:r w:rsidRPr="00020FD2">
              <w:rPr>
                <w:rFonts w:asciiTheme="minorEastAsia" w:eastAsiaTheme="minorEastAsia" w:hAnsiTheme="minorEastAsia"/>
              </w:rPr>
              <w:t>城乡建设厅、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省科技厅、省</w:t>
            </w:r>
            <w:r w:rsidRPr="00020FD2">
              <w:rPr>
                <w:rFonts w:asciiTheme="minorEastAsia" w:eastAsiaTheme="minorEastAsia" w:hAnsiTheme="minorEastAsia"/>
              </w:rPr>
              <w:t>旅游发展委、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省农委、省林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业厅、省水利</w:t>
            </w:r>
            <w:r w:rsidRPr="00020FD2">
              <w:rPr>
                <w:rFonts w:asciiTheme="minorEastAsia" w:eastAsiaTheme="minorEastAsia" w:hAnsiTheme="minorEastAsia"/>
              </w:rPr>
              <w:t>厅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38" w:lineRule="exact"/>
              <w:jc w:val="both"/>
              <w:rPr>
                <w:rFonts w:asciiTheme="minorEastAsia" w:eastAsiaTheme="minorEastAsia" w:hAnsiTheme="minorEastAsia" w:cs="仿宋_GB2312"/>
              </w:rPr>
            </w:pPr>
            <w:r w:rsidRPr="00020FD2">
              <w:rPr>
                <w:rFonts w:asciiTheme="minorEastAsia" w:eastAsiaTheme="minorEastAsia" w:hAnsiTheme="minorEastAsia"/>
              </w:rPr>
              <w:t>到</w:t>
            </w:r>
            <w:r w:rsidRPr="00020FD2">
              <w:rPr>
                <w:rFonts w:asciiTheme="minorEastAsia" w:eastAsiaTheme="minorEastAsia" w:hAnsiTheme="minorEastAsia" w:cs="Times New Roman"/>
              </w:rPr>
              <w:t>2020</w:t>
            </w:r>
            <w:r w:rsidRPr="00020FD2">
              <w:rPr>
                <w:rFonts w:asciiTheme="minorEastAsia" w:eastAsiaTheme="minorEastAsia" w:hAnsiTheme="minorEastAsia"/>
              </w:rPr>
              <w:t>年，组织实施</w:t>
            </w:r>
            <w:r w:rsidRPr="00020FD2">
              <w:rPr>
                <w:rFonts w:asciiTheme="minorEastAsia" w:eastAsiaTheme="minorEastAsia" w:hAnsiTheme="minorEastAsia" w:cs="Times New Roman"/>
              </w:rPr>
              <w:t>10</w:t>
            </w:r>
            <w:r w:rsidRPr="00020FD2">
              <w:rPr>
                <w:rFonts w:asciiTheme="minorEastAsia" w:eastAsiaTheme="minorEastAsia" w:hAnsiTheme="minorEastAsia"/>
              </w:rPr>
              <w:t>项科技</w:t>
            </w:r>
            <w:r w:rsidRPr="00020FD2">
              <w:rPr>
                <w:rFonts w:asciiTheme="minorEastAsia" w:eastAsiaTheme="minorEastAsia" w:hAnsiTheme="minorEastAsia"/>
              </w:rPr>
              <w:t>重大专项。推进国家城市综合管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廊及海绵城市试点建设。</w:t>
            </w:r>
          </w:p>
        </w:tc>
      </w:tr>
      <w:tr w:rsidR="00414F54" w:rsidRPr="00020FD2">
        <w:trPr>
          <w:trHeight w:hRule="exact" w:val="25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jc w:val="center"/>
              <w:rPr>
                <w:rFonts w:asciiTheme="minorEastAsia" w:eastAsiaTheme="minorEastAsia" w:hAnsiTheme="minorEastAsia" w:cs="仿宋_GB2312"/>
                <w:lang w:val="en-US" w:eastAsia="zh-CN"/>
              </w:rPr>
            </w:pPr>
            <w:r w:rsidRPr="00020FD2">
              <w:rPr>
                <w:rFonts w:asciiTheme="minorEastAsia" w:eastAsiaTheme="minorEastAsia" w:hAnsiTheme="minorEastAsia" w:cs="仿宋_GB2312" w:hint="eastAsia"/>
                <w:lang w:val="en-US" w:eastAsia="zh-CN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Bodytext10"/>
              <w:spacing w:after="1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大健康医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药创新工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31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实施省、市、县、乡四级远程医</w:t>
            </w:r>
            <w:r w:rsidRPr="00020FD2">
              <w:rPr>
                <w:rFonts w:asciiTheme="minorEastAsia" w:eastAsiaTheme="minorEastAsia" w:hAnsiTheme="minorEastAsia"/>
              </w:rPr>
              <w:t>疗全覆盖建设工程。布局建设临</w:t>
            </w:r>
            <w:r w:rsidRPr="00020FD2">
              <w:rPr>
                <w:rFonts w:asciiTheme="minorEastAsia" w:eastAsiaTheme="minorEastAsia" w:hAnsiTheme="minorEastAsia"/>
              </w:rPr>
              <w:t>床医学研究中心。在创新药物研</w:t>
            </w:r>
            <w:r w:rsidRPr="00020FD2">
              <w:rPr>
                <w:rFonts w:asciiTheme="minorEastAsia" w:eastAsiaTheme="minorEastAsia" w:hAnsiTheme="minorEastAsia"/>
              </w:rPr>
              <w:t>发、到期化学药品仿制、化学药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品一致性评价、新型医疗器械制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备等领域实施一批重大科技项</w:t>
            </w:r>
            <w:r w:rsidRPr="00020FD2">
              <w:rPr>
                <w:rFonts w:asciiTheme="minorEastAsia" w:eastAsiaTheme="minorEastAsia" w:hAnsiTheme="minorEastAsia"/>
              </w:rPr>
              <w:t>目。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09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省发展改革</w:t>
            </w:r>
            <w:r w:rsidRPr="00020FD2">
              <w:rPr>
                <w:rFonts w:asciiTheme="minorEastAsia" w:eastAsiaTheme="minorEastAsia" w:hAnsiTheme="minorEastAsia"/>
              </w:rPr>
              <w:t>委，省经济和</w:t>
            </w:r>
            <w:r w:rsidRPr="00020FD2">
              <w:rPr>
                <w:rFonts w:asciiTheme="minorEastAsia" w:eastAsiaTheme="minorEastAsia" w:hAnsiTheme="minorEastAsia"/>
              </w:rPr>
              <w:t>信息化委、省</w:t>
            </w:r>
            <w:r w:rsidRPr="00020FD2">
              <w:rPr>
                <w:rFonts w:asciiTheme="minorEastAsia" w:eastAsiaTheme="minorEastAsia" w:hAnsiTheme="minorEastAsia"/>
              </w:rPr>
              <w:t>扶贫办、省食</w:t>
            </w:r>
            <w:r w:rsidRPr="00020FD2">
              <w:rPr>
                <w:rFonts w:asciiTheme="minorEastAsia" w:eastAsiaTheme="minorEastAsia" w:hAnsiTheme="minorEastAsia"/>
              </w:rPr>
              <w:t>品药品监管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局、省卫生计</w:t>
            </w:r>
            <w:r w:rsidRPr="00020FD2">
              <w:rPr>
                <w:rFonts w:asciiTheme="minorEastAsia" w:eastAsiaTheme="minorEastAsia" w:hAnsiTheme="minorEastAsia"/>
              </w:rPr>
              <w:t>生委、省科技</w:t>
            </w:r>
            <w:r w:rsidRPr="00020FD2">
              <w:rPr>
                <w:rFonts w:asciiTheme="minorEastAsia" w:eastAsiaTheme="minorEastAsia" w:hAnsiTheme="minorEastAsia"/>
              </w:rPr>
              <w:t>厅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38" w:lineRule="exact"/>
              <w:jc w:val="both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到</w:t>
            </w:r>
            <w:r w:rsidRPr="00020FD2">
              <w:rPr>
                <w:rFonts w:asciiTheme="minorEastAsia" w:eastAsiaTheme="minorEastAsia" w:hAnsiTheme="minorEastAsia" w:cs="Arial"/>
              </w:rPr>
              <w:t>2020</w:t>
            </w:r>
            <w:r w:rsidRPr="00020FD2">
              <w:rPr>
                <w:rFonts w:asciiTheme="minorEastAsia" w:eastAsiaTheme="minorEastAsia" w:hAnsiTheme="minorEastAsia"/>
              </w:rPr>
              <w:t>年，建成省、市、县、乡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四级远程医疗全覆盖医疗体系，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组织实施</w:t>
            </w:r>
            <w:r w:rsidRPr="00020FD2">
              <w:rPr>
                <w:rFonts w:asciiTheme="minorEastAsia" w:eastAsiaTheme="minorEastAsia" w:hAnsiTheme="minorEastAsia" w:cs="Arial"/>
              </w:rPr>
              <w:t>10</w:t>
            </w:r>
            <w:r w:rsidRPr="00020FD2">
              <w:rPr>
                <w:rFonts w:asciiTheme="minorEastAsia" w:eastAsiaTheme="minorEastAsia" w:hAnsiTheme="minorEastAsia"/>
              </w:rPr>
              <w:t>项科技重大专项，布</w:t>
            </w:r>
            <w:r w:rsidRPr="00020FD2">
              <w:rPr>
                <w:rFonts w:asciiTheme="minorEastAsia" w:eastAsiaTheme="minorEastAsia" w:hAnsiTheme="minorEastAsia"/>
              </w:rPr>
              <w:t>局建设</w:t>
            </w:r>
            <w:r w:rsidRPr="00020FD2">
              <w:rPr>
                <w:rFonts w:asciiTheme="minorEastAsia" w:eastAsiaTheme="minorEastAsia" w:hAnsiTheme="minorEastAsia" w:cs="Arial"/>
              </w:rPr>
              <w:t>20</w:t>
            </w:r>
            <w:r w:rsidRPr="00020FD2">
              <w:rPr>
                <w:rFonts w:asciiTheme="minorEastAsia" w:eastAsiaTheme="minorEastAsia" w:hAnsiTheme="minorEastAsia"/>
              </w:rPr>
              <w:t>个临床医学研究中心。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建设</w:t>
            </w:r>
            <w:r w:rsidRPr="00020FD2">
              <w:rPr>
                <w:rFonts w:asciiTheme="minorEastAsia" w:eastAsiaTheme="minorEastAsia" w:hAnsiTheme="minorEastAsia" w:cs="Arial"/>
              </w:rPr>
              <w:t>1</w:t>
            </w:r>
            <w:r w:rsidRPr="00020FD2">
              <w:rPr>
                <w:rFonts w:asciiTheme="minorEastAsia" w:eastAsiaTheme="minorEastAsia" w:hAnsiTheme="minorEastAsia"/>
              </w:rPr>
              <w:t>个生物医药大数据中心。</w:t>
            </w:r>
          </w:p>
        </w:tc>
      </w:tr>
      <w:tr w:rsidR="00414F54" w:rsidRPr="00020FD2">
        <w:trPr>
          <w:trHeight w:hRule="exact" w:val="25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240" w:lineRule="auto"/>
              <w:jc w:val="center"/>
              <w:rPr>
                <w:rFonts w:asciiTheme="minorEastAsia" w:eastAsiaTheme="minorEastAsia" w:hAnsiTheme="minorEastAsia" w:cs="仿宋_GB2312"/>
                <w:lang w:val="en-US" w:eastAsia="zh-CN"/>
              </w:rPr>
            </w:pPr>
            <w:r w:rsidRPr="00020FD2">
              <w:rPr>
                <w:rFonts w:asciiTheme="minorEastAsia" w:eastAsiaTheme="minorEastAsia" w:hAnsiTheme="minorEastAsia" w:cs="仿宋_GB2312" w:hint="eastAsia"/>
                <w:lang w:val="en-US" w:eastAsia="zh-CN"/>
              </w:rPr>
              <w:lastRenderedPageBreak/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Bodytext10"/>
              <w:spacing w:after="1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军民融合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技术创新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  <w:sz w:val="18"/>
                <w:szCs w:val="18"/>
              </w:rPr>
              <w:t>工程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F54" w:rsidRPr="00020FD2" w:rsidRDefault="00574390">
            <w:pPr>
              <w:pStyle w:val="Other10"/>
              <w:spacing w:line="355" w:lineRule="exact"/>
              <w:jc w:val="both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创建国家军民融合创新示范区，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建立军民融合技术创新联盟和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军民融合产学研用示范基地。促</w:t>
            </w:r>
            <w:r w:rsidRPr="00020FD2">
              <w:rPr>
                <w:rFonts w:asciiTheme="minorEastAsia" w:eastAsiaTheme="minorEastAsia" w:hAnsiTheme="minorEastAsia"/>
              </w:rPr>
              <w:t>进军工技术成果转化，定期发布</w:t>
            </w:r>
            <w:r w:rsidRPr="00020FD2">
              <w:rPr>
                <w:rFonts w:asciiTheme="minorEastAsia" w:eastAsiaTheme="minorEastAsia" w:hAnsiTheme="minorEastAsia"/>
              </w:rPr>
              <w:t>军民结合研发技术目录</w:t>
            </w:r>
            <w:r w:rsidRPr="00020FD2">
              <w:rPr>
                <w:rFonts w:asciiTheme="minorEastAsia" w:eastAsiaTheme="minorEastAsia" w:hAnsiTheme="minorEastAsia"/>
              </w:rPr>
              <w:t>,</w:t>
            </w:r>
            <w:r w:rsidRPr="00020FD2">
              <w:rPr>
                <w:rFonts w:asciiTheme="minorEastAsia" w:eastAsiaTheme="minorEastAsia" w:hAnsiTheme="minorEastAsia"/>
              </w:rPr>
              <w:t>组织实</w:t>
            </w:r>
            <w:r w:rsidRPr="00020FD2">
              <w:rPr>
                <w:rFonts w:asciiTheme="minorEastAsia" w:eastAsiaTheme="minorEastAsia" w:hAnsiTheme="minorEastAsia"/>
              </w:rPr>
              <w:t>施一批军民融合重大工程和重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大科技项目。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 w:rsidP="00334A61">
            <w:pPr>
              <w:pStyle w:val="Other10"/>
              <w:spacing w:line="348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省经济和信息</w:t>
            </w:r>
            <w:r w:rsidRPr="00020FD2">
              <w:rPr>
                <w:rFonts w:asciiTheme="minorEastAsia" w:eastAsiaTheme="minorEastAsia" w:hAnsiTheme="minorEastAsia"/>
              </w:rPr>
              <w:t>化委，省发展</w:t>
            </w:r>
            <w:r w:rsidRPr="00020FD2">
              <w:rPr>
                <w:rFonts w:asciiTheme="minorEastAsia" w:eastAsiaTheme="minorEastAsia" w:hAnsiTheme="minorEastAsia"/>
              </w:rPr>
              <w:t>改革委、省科</w:t>
            </w:r>
            <w:r w:rsidRPr="00020FD2">
              <w:rPr>
                <w:rFonts w:asciiTheme="minorEastAsia" w:eastAsiaTheme="minorEastAsia" w:hAnsiTheme="minorEastAsia"/>
              </w:rPr>
              <w:t>技厅、贵阳市、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遵义市、安顺</w:t>
            </w:r>
            <w:r w:rsidRPr="00020FD2">
              <w:rPr>
                <w:rFonts w:asciiTheme="minorEastAsia" w:eastAsiaTheme="minorEastAsia" w:hAnsiTheme="minorEastAsia"/>
              </w:rPr>
              <w:t>市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54" w:rsidRPr="00020FD2" w:rsidRDefault="00574390">
            <w:pPr>
              <w:pStyle w:val="Other10"/>
              <w:spacing w:line="350" w:lineRule="exact"/>
              <w:rPr>
                <w:rFonts w:asciiTheme="minorEastAsia" w:eastAsiaTheme="minorEastAsia" w:hAnsiTheme="minorEastAsia"/>
              </w:rPr>
            </w:pPr>
            <w:r w:rsidRPr="00020FD2">
              <w:rPr>
                <w:rFonts w:asciiTheme="minorEastAsia" w:eastAsiaTheme="minorEastAsia" w:hAnsiTheme="minorEastAsia"/>
              </w:rPr>
              <w:t>到</w:t>
            </w:r>
            <w:r w:rsidRPr="00020FD2">
              <w:rPr>
                <w:rFonts w:asciiTheme="minorEastAsia" w:eastAsiaTheme="minorEastAsia" w:hAnsiTheme="minorEastAsia" w:cs="Arial"/>
              </w:rPr>
              <w:t>2020</w:t>
            </w:r>
            <w:r w:rsidRPr="00020FD2">
              <w:rPr>
                <w:rFonts w:asciiTheme="minorEastAsia" w:eastAsiaTheme="minorEastAsia" w:hAnsiTheme="minorEastAsia"/>
              </w:rPr>
              <w:t>年，组织实施</w:t>
            </w:r>
            <w:r w:rsidRPr="00020FD2">
              <w:rPr>
                <w:rFonts w:asciiTheme="minorEastAsia" w:eastAsiaTheme="minorEastAsia" w:hAnsiTheme="minorEastAsia" w:cs="Arial"/>
              </w:rPr>
              <w:t>50</w:t>
            </w:r>
            <w:r w:rsidRPr="00020FD2">
              <w:rPr>
                <w:rFonts w:asciiTheme="minorEastAsia" w:eastAsiaTheme="minorEastAsia" w:hAnsiTheme="minorEastAsia"/>
              </w:rPr>
              <w:t>项重大</w:t>
            </w:r>
            <w:r w:rsidRPr="00020FD2">
              <w:rPr>
                <w:rFonts w:asciiTheme="minorEastAsia" w:eastAsiaTheme="minorEastAsia" w:hAnsiTheme="minorEastAsia"/>
              </w:rPr>
              <w:t>工程和科技项目，建成国家军民</w:t>
            </w:r>
            <w:r w:rsidRPr="00020FD2">
              <w:rPr>
                <w:rFonts w:asciiTheme="minorEastAsia" w:eastAsiaTheme="minorEastAsia" w:hAnsiTheme="minorEastAsia"/>
              </w:rPr>
              <w:t xml:space="preserve"> </w:t>
            </w:r>
            <w:r w:rsidRPr="00020FD2">
              <w:rPr>
                <w:rFonts w:asciiTheme="minorEastAsia" w:eastAsiaTheme="minorEastAsia" w:hAnsiTheme="minorEastAsia"/>
              </w:rPr>
              <w:t>融合创新示范区，创建遵义、安</w:t>
            </w:r>
            <w:r w:rsidRPr="00020FD2">
              <w:rPr>
                <w:rFonts w:asciiTheme="minorEastAsia" w:eastAsiaTheme="minorEastAsia" w:hAnsiTheme="minorEastAsia"/>
              </w:rPr>
              <w:t>顺国家级高新区，建立</w:t>
            </w:r>
            <w:r w:rsidRPr="00020FD2">
              <w:rPr>
                <w:rFonts w:asciiTheme="minorEastAsia" w:eastAsiaTheme="minorEastAsia" w:hAnsiTheme="minorEastAsia" w:cs="Arial"/>
              </w:rPr>
              <w:t>10</w:t>
            </w:r>
            <w:r w:rsidRPr="00020FD2">
              <w:rPr>
                <w:rFonts w:asciiTheme="minorEastAsia" w:eastAsiaTheme="minorEastAsia" w:hAnsiTheme="minorEastAsia"/>
              </w:rPr>
              <w:t>个军民</w:t>
            </w:r>
            <w:r w:rsidRPr="00020FD2">
              <w:rPr>
                <w:rFonts w:asciiTheme="minorEastAsia" w:eastAsiaTheme="minorEastAsia" w:hAnsiTheme="minorEastAsia"/>
              </w:rPr>
              <w:t>融合产学研示范基地。</w:t>
            </w:r>
          </w:p>
        </w:tc>
      </w:tr>
    </w:tbl>
    <w:p w:rsidR="00414F54" w:rsidRPr="00334A61" w:rsidRDefault="00574390" w:rsidP="00334A61">
      <w:pPr>
        <w:pStyle w:val="Tablecaption1"/>
        <w:rPr>
          <w:rFonts w:asciiTheme="minorEastAsia" w:eastAsiaTheme="minorEastAsia" w:hAnsiTheme="minorEastAsia"/>
          <w:b/>
          <w:sz w:val="18"/>
          <w:szCs w:val="18"/>
        </w:rPr>
      </w:pPr>
      <w:r w:rsidRPr="00334A61">
        <w:rPr>
          <w:rFonts w:asciiTheme="minorEastAsia" w:eastAsiaTheme="minorEastAsia" w:hAnsiTheme="minorEastAsia"/>
          <w:b/>
          <w:sz w:val="18"/>
          <w:szCs w:val="18"/>
        </w:rPr>
        <w:t>注：责任单位中，排在第一位的为牵头单位。</w:t>
      </w:r>
    </w:p>
    <w:p w:rsidR="00334A61" w:rsidRDefault="00334A61" w:rsidP="00334A61">
      <w:pPr>
        <w:pStyle w:val="Bodytext30"/>
        <w:jc w:val="right"/>
        <w:rPr>
          <w:rFonts w:asciiTheme="minorEastAsia" w:eastAsiaTheme="minorEastAsia" w:hAnsiTheme="minorEastAsia"/>
          <w:lang w:eastAsia="zh-CN"/>
        </w:rPr>
      </w:pPr>
    </w:p>
    <w:p w:rsidR="00334A61" w:rsidRDefault="00334A61" w:rsidP="00334A61">
      <w:pPr>
        <w:pStyle w:val="Bodytext30"/>
        <w:jc w:val="right"/>
        <w:rPr>
          <w:rFonts w:asciiTheme="minorEastAsia" w:eastAsiaTheme="minorEastAsia" w:hAnsiTheme="minorEastAsia"/>
          <w:lang w:eastAsia="zh-CN"/>
        </w:rPr>
      </w:pPr>
    </w:p>
    <w:p w:rsidR="00414F54" w:rsidRPr="00020FD2" w:rsidRDefault="00574390" w:rsidP="00334A61">
      <w:pPr>
        <w:pStyle w:val="Bodytext30"/>
        <w:jc w:val="right"/>
        <w:rPr>
          <w:rFonts w:asciiTheme="minorEastAsia" w:eastAsiaTheme="minorEastAsia" w:hAnsiTheme="minorEastAsia"/>
          <w:lang w:eastAsia="zh-CN"/>
        </w:rPr>
      </w:pPr>
      <w:r w:rsidRPr="00020FD2">
        <w:rPr>
          <w:rFonts w:asciiTheme="minorEastAsia" w:eastAsiaTheme="minorEastAsia" w:hAnsiTheme="minorEastAsia"/>
          <w:lang w:eastAsia="zh-CN"/>
        </w:rPr>
        <w:t>中共贵州省委办公厅</w:t>
      </w:r>
    </w:p>
    <w:p w:rsidR="00414F54" w:rsidRPr="00020FD2" w:rsidRDefault="00574390" w:rsidP="00334A61">
      <w:pPr>
        <w:jc w:val="right"/>
        <w:rPr>
          <w:rFonts w:asciiTheme="minorEastAsia" w:eastAsiaTheme="minorEastAsia" w:hAnsiTheme="minorEastAsia" w:cs="MingLiU"/>
          <w:sz w:val="18"/>
          <w:szCs w:val="18"/>
          <w:lang w:eastAsia="zh-CN"/>
        </w:rPr>
      </w:pPr>
      <w:r w:rsidRPr="00020FD2">
        <w:rPr>
          <w:rFonts w:asciiTheme="minorEastAsia" w:eastAsiaTheme="minorEastAsia" w:hAnsiTheme="minorEastAsia"/>
          <w:sz w:val="18"/>
          <w:szCs w:val="18"/>
          <w:lang w:eastAsia="zh-CN"/>
        </w:rPr>
        <w:t>2016</w:t>
      </w:r>
      <w:r w:rsidRPr="00020FD2">
        <w:rPr>
          <w:rFonts w:asciiTheme="minorEastAsia" w:eastAsiaTheme="minorEastAsia" w:hAnsiTheme="minorEastAsia" w:cs="MingLiU"/>
          <w:sz w:val="18"/>
          <w:szCs w:val="18"/>
          <w:lang w:eastAsia="zh-CN"/>
        </w:rPr>
        <w:t>年</w:t>
      </w:r>
      <w:r w:rsidRPr="00020FD2">
        <w:rPr>
          <w:rFonts w:asciiTheme="minorEastAsia" w:eastAsiaTheme="minorEastAsia" w:hAnsiTheme="minorEastAsia"/>
          <w:sz w:val="18"/>
          <w:szCs w:val="18"/>
          <w:lang w:eastAsia="zh-CN"/>
        </w:rPr>
        <w:t>8</w:t>
      </w:r>
      <w:r w:rsidRPr="00020FD2">
        <w:rPr>
          <w:rFonts w:asciiTheme="minorEastAsia" w:eastAsiaTheme="minorEastAsia" w:hAnsiTheme="minorEastAsia" w:cs="MingLiU"/>
          <w:sz w:val="18"/>
          <w:szCs w:val="18"/>
          <w:lang w:eastAsia="zh-CN"/>
        </w:rPr>
        <w:t>月</w:t>
      </w:r>
      <w:r w:rsidRPr="00020FD2">
        <w:rPr>
          <w:rFonts w:asciiTheme="minorEastAsia" w:eastAsiaTheme="minorEastAsia" w:hAnsiTheme="minorEastAsia"/>
          <w:sz w:val="18"/>
          <w:szCs w:val="18"/>
          <w:lang w:eastAsia="zh-CN"/>
        </w:rPr>
        <w:t>11</w:t>
      </w:r>
      <w:r w:rsidRPr="00020FD2">
        <w:rPr>
          <w:rFonts w:asciiTheme="minorEastAsia" w:eastAsiaTheme="minorEastAsia" w:hAnsiTheme="minorEastAsia" w:cs="MingLiU"/>
          <w:sz w:val="18"/>
          <w:szCs w:val="18"/>
          <w:lang w:eastAsia="zh-CN"/>
        </w:rPr>
        <w:t>日印发</w:t>
      </w:r>
    </w:p>
    <w:p w:rsidR="00414F54" w:rsidRPr="00334A61" w:rsidRDefault="00414F54">
      <w:pPr>
        <w:rPr>
          <w:rFonts w:asciiTheme="minorEastAsia" w:eastAsiaTheme="minorEastAsia" w:hAnsiTheme="minorEastAsia" w:cs="MingLiU"/>
          <w:sz w:val="18"/>
          <w:szCs w:val="18"/>
          <w:lang w:eastAsia="zh-CN"/>
        </w:rPr>
      </w:pPr>
      <w:bookmarkStart w:id="0" w:name="_GoBack"/>
      <w:bookmarkEnd w:id="0"/>
    </w:p>
    <w:sectPr w:rsidR="00414F54" w:rsidRPr="00334A61">
      <w:pgSz w:w="11900" w:h="8400" w:orient="landscape"/>
      <w:pgMar w:top="1581" w:right="1569" w:bottom="1402" w:left="1123" w:header="1153" w:footer="97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90" w:rsidRDefault="00574390"/>
  </w:endnote>
  <w:endnote w:type="continuationSeparator" w:id="0">
    <w:p w:rsidR="00574390" w:rsidRDefault="0057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90" w:rsidRDefault="00574390"/>
  </w:footnote>
  <w:footnote w:type="continuationSeparator" w:id="0">
    <w:p w:rsidR="00574390" w:rsidRDefault="00574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54"/>
    <w:rsid w:val="00020FD2"/>
    <w:rsid w:val="00334A61"/>
    <w:rsid w:val="00414F54"/>
    <w:rsid w:val="00493C2E"/>
    <w:rsid w:val="00574390"/>
    <w:rsid w:val="00B37BBF"/>
    <w:rsid w:val="00EA6296"/>
    <w:rsid w:val="00ED3E90"/>
    <w:rsid w:val="0B9627D2"/>
    <w:rsid w:val="0D932DC9"/>
    <w:rsid w:val="12AD6D05"/>
    <w:rsid w:val="2D885E2D"/>
    <w:rsid w:val="406B57D9"/>
    <w:rsid w:val="418C6872"/>
    <w:rsid w:val="5F7E7B94"/>
    <w:rsid w:val="664B243D"/>
    <w:rsid w:val="7A6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8525"/>
  <w15:docId w15:val="{20896425-BF4A-4E66-BE20-BA5646F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|3_"/>
    <w:basedOn w:val="a0"/>
    <w:link w:val="Bodytext30"/>
    <w:rPr>
      <w:rFonts w:ascii="MingLiU" w:eastAsia="MingLiU" w:hAnsi="MingLiU" w:cs="MingLiU"/>
      <w:sz w:val="18"/>
      <w:szCs w:val="18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rPr>
      <w:rFonts w:ascii="MingLiU" w:eastAsia="MingLiU" w:hAnsi="MingLiU" w:cs="MingLiU"/>
      <w:sz w:val="18"/>
      <w:szCs w:val="18"/>
    </w:rPr>
  </w:style>
  <w:style w:type="character" w:customStyle="1" w:styleId="Bodytext1">
    <w:name w:val="Body text|1_"/>
    <w:basedOn w:val="a0"/>
    <w:link w:val="Bodytext10"/>
    <w:rPr>
      <w:rFonts w:ascii="MingLiU" w:eastAsia="MingLiU" w:hAnsi="MingLiU" w:cs="MingLiU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after="100"/>
      <w:jc w:val="center"/>
    </w:pPr>
    <w:rPr>
      <w:rFonts w:ascii="MingLiU" w:eastAsia="MingLiU" w:hAnsi="MingLiU" w:cs="MingLiU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Arial" w:eastAsia="Arial" w:hAnsi="Arial" w:cs="Arial"/>
      <w:sz w:val="20"/>
      <w:szCs w:val="20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pPr>
      <w:spacing w:after="300"/>
      <w:jc w:val="center"/>
    </w:pPr>
    <w:rPr>
      <w:rFonts w:ascii="Arial" w:eastAsia="Arial" w:hAnsi="Arial" w:cs="Arial"/>
      <w:sz w:val="20"/>
      <w:szCs w:val="20"/>
    </w:rPr>
  </w:style>
  <w:style w:type="character" w:customStyle="1" w:styleId="Other1">
    <w:name w:val="Other|1_"/>
    <w:basedOn w:val="a0"/>
    <w:link w:val="Other10"/>
    <w:rPr>
      <w:rFonts w:ascii="MingLiU" w:eastAsia="MingLiU" w:hAnsi="MingLiU" w:cs="MingLiU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326" w:lineRule="exact"/>
    </w:pPr>
    <w:rPr>
      <w:rFonts w:ascii="MingLiU" w:eastAsia="MingLiU" w:hAnsi="MingLiU" w:cs="MingLiU"/>
      <w:sz w:val="18"/>
      <w:szCs w:val="18"/>
      <w:lang w:val="zh-TW" w:eastAsia="zh-TW" w:bidi="zh-TW"/>
    </w:rPr>
  </w:style>
  <w:style w:type="paragraph" w:customStyle="1" w:styleId="Tablecaption1">
    <w:name w:val="Table caption|1"/>
    <w:basedOn w:val="a"/>
    <w:rPr>
      <w:rFonts w:ascii="MingLiU" w:eastAsia="MingLiU" w:hAnsi="MingLiU" w:cs="MingLiU"/>
      <w:sz w:val="19"/>
      <w:szCs w:val="19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wangchun</dc:creator>
  <cp:lastModifiedBy>微软用户</cp:lastModifiedBy>
  <cp:revision>6</cp:revision>
  <dcterms:created xsi:type="dcterms:W3CDTF">2020-01-13T05:32:00Z</dcterms:created>
  <dcterms:modified xsi:type="dcterms:W3CDTF">2020-01-13T08:54:00Z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